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ook w:val="04A0" w:firstRow="1" w:lastRow="0" w:firstColumn="1" w:lastColumn="0" w:noHBand="0" w:noVBand="1"/>
      </w:tblPr>
      <w:tblGrid>
        <w:gridCol w:w="4111"/>
        <w:gridCol w:w="3969"/>
      </w:tblGrid>
      <w:tr w:rsidR="0001350A" w:rsidRPr="00396F72" w:rsidTr="00B657A1">
        <w:tc>
          <w:tcPr>
            <w:tcW w:w="4111" w:type="dxa"/>
            <w:shd w:val="clear" w:color="auto" w:fill="auto"/>
          </w:tcPr>
          <w:p w:rsidR="0001350A" w:rsidRDefault="00857C0F" w:rsidP="00917B45">
            <w:pPr>
              <w:pStyle w:val="Ttulo1"/>
            </w:pPr>
            <w:r>
              <w:rPr>
                <w:b w:val="0"/>
                <w:noProof/>
              </w:rPr>
              <w:drawing>
                <wp:inline distT="0" distB="0" distL="0" distR="0">
                  <wp:extent cx="2284890" cy="828675"/>
                  <wp:effectExtent l="19050" t="0" r="1110" b="0"/>
                  <wp:docPr id="2"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284890" cy="828675"/>
                          </a:xfrm>
                          <a:prstGeom prst="rect">
                            <a:avLst/>
                          </a:prstGeom>
                          <a:noFill/>
                          <a:ln w="9525">
                            <a:noFill/>
                            <a:miter lim="800000"/>
                            <a:headEnd/>
                            <a:tailEnd/>
                          </a:ln>
                        </pic:spPr>
                      </pic:pic>
                    </a:graphicData>
                  </a:graphic>
                </wp:inline>
              </w:drawing>
            </w:r>
          </w:p>
        </w:tc>
        <w:tc>
          <w:tcPr>
            <w:tcW w:w="3969" w:type="dxa"/>
            <w:shd w:val="clear" w:color="auto" w:fill="auto"/>
            <w:vAlign w:val="center"/>
          </w:tcPr>
          <w:p w:rsidR="0001350A" w:rsidRPr="00396F72" w:rsidRDefault="00396F72" w:rsidP="00B657A1">
            <w:pPr>
              <w:pStyle w:val="Ttulo1"/>
              <w:ind w:right="34"/>
              <w:jc w:val="center"/>
              <w:rPr>
                <w:color w:val="FF0000"/>
                <w:sz w:val="40"/>
                <w:szCs w:val="40"/>
              </w:rPr>
            </w:pPr>
            <w:proofErr w:type="spellStart"/>
            <w:r w:rsidRPr="00396F72">
              <w:rPr>
                <w:color w:val="FF0000"/>
                <w:sz w:val="40"/>
                <w:szCs w:val="40"/>
              </w:rPr>
              <w:t>You</w:t>
            </w:r>
            <w:r>
              <w:rPr>
                <w:color w:val="FF0000"/>
                <w:sz w:val="40"/>
                <w:szCs w:val="40"/>
              </w:rPr>
              <w:t>r</w:t>
            </w:r>
            <w:proofErr w:type="spellEnd"/>
            <w:r w:rsidRPr="00396F72">
              <w:rPr>
                <w:color w:val="FF0000"/>
                <w:sz w:val="40"/>
                <w:szCs w:val="40"/>
              </w:rPr>
              <w:t xml:space="preserve"> logo </w:t>
            </w:r>
            <w:proofErr w:type="spellStart"/>
            <w:r w:rsidRPr="00396F72">
              <w:rPr>
                <w:color w:val="FF0000"/>
                <w:sz w:val="40"/>
                <w:szCs w:val="40"/>
              </w:rPr>
              <w:t>here</w:t>
            </w:r>
            <w:proofErr w:type="spellEnd"/>
          </w:p>
        </w:tc>
      </w:tr>
    </w:tbl>
    <w:p w:rsidR="0001350A" w:rsidRDefault="00CF7123">
      <w:pPr>
        <w:pStyle w:val="Ttulo1"/>
        <w:ind w:left="-142" w:hanging="567"/>
        <w:jc w:val="center"/>
        <w:rPr>
          <w:lang w:val="en-US"/>
        </w:rPr>
      </w:pPr>
      <w:r>
        <w:rPr>
          <w:lang w:val="en-US"/>
        </w:rPr>
        <w:t xml:space="preserve">                                                                                                           </w:t>
      </w:r>
    </w:p>
    <w:p w:rsidR="0001350A" w:rsidRDefault="0001350A">
      <w:pPr>
        <w:ind w:right="-1503"/>
        <w:rPr>
          <w:rFonts w:ascii="Book Antiqua" w:hAnsi="Book Antiqua"/>
          <w:b/>
          <w:sz w:val="18"/>
          <w:lang w:val="en-US"/>
        </w:rPr>
      </w:pPr>
    </w:p>
    <w:p w:rsidR="00B657A1" w:rsidRPr="00D33FA2" w:rsidRDefault="00B657A1" w:rsidP="00B657A1">
      <w:pPr>
        <w:jc w:val="center"/>
        <w:rPr>
          <w:rFonts w:ascii="Arial Black" w:hAnsi="Arial Black" w:cs="Arial"/>
          <w:b/>
          <w:color w:val="FF0000"/>
          <w:sz w:val="22"/>
          <w:szCs w:val="22"/>
          <w:lang w:val="en-US"/>
        </w:rPr>
      </w:pPr>
      <w:r w:rsidRPr="00D33FA2">
        <w:rPr>
          <w:rFonts w:ascii="Arial Black" w:hAnsi="Arial Black" w:cs="Arial"/>
          <w:b/>
          <w:color w:val="FF0000"/>
          <w:sz w:val="22"/>
          <w:szCs w:val="22"/>
          <w:highlight w:val="yellow"/>
          <w:lang w:val="en-US"/>
        </w:rPr>
        <w:t xml:space="preserve">In case you would like to suggest changes, please </w:t>
      </w:r>
      <w:r w:rsidR="00A2091B">
        <w:rPr>
          <w:rFonts w:ascii="Arial Black" w:hAnsi="Arial Black" w:cs="Arial"/>
          <w:b/>
          <w:color w:val="FF0000"/>
          <w:sz w:val="22"/>
          <w:szCs w:val="22"/>
          <w:highlight w:val="yellow"/>
          <w:lang w:val="en-US"/>
        </w:rPr>
        <w:t xml:space="preserve">activate </w:t>
      </w:r>
      <w:r w:rsidRPr="00D33FA2">
        <w:rPr>
          <w:rFonts w:ascii="Arial Black" w:hAnsi="Arial Black" w:cs="Arial"/>
          <w:b/>
          <w:color w:val="FF0000"/>
          <w:sz w:val="22"/>
          <w:szCs w:val="22"/>
          <w:highlight w:val="yellow"/>
          <w:lang w:val="en-US"/>
        </w:rPr>
        <w:t>the “track changes” functionality, so we can easily spot your suggestions.</w:t>
      </w:r>
    </w:p>
    <w:p w:rsidR="00B657A1" w:rsidRDefault="00B657A1" w:rsidP="00D86525">
      <w:pPr>
        <w:spacing w:line="276" w:lineRule="auto"/>
        <w:jc w:val="center"/>
        <w:rPr>
          <w:rFonts w:ascii="Arial Black" w:hAnsi="Arial Black" w:cs="Arial"/>
          <w:b/>
          <w:sz w:val="32"/>
          <w:szCs w:val="32"/>
          <w:lang w:val="en-US"/>
        </w:rPr>
      </w:pPr>
      <w:bookmarkStart w:id="0" w:name="_GoBack"/>
      <w:bookmarkEnd w:id="0"/>
    </w:p>
    <w:p w:rsidR="0001350A" w:rsidRPr="00DF1101" w:rsidRDefault="00CF7123" w:rsidP="00D86525">
      <w:pPr>
        <w:spacing w:line="276" w:lineRule="auto"/>
        <w:jc w:val="center"/>
        <w:rPr>
          <w:rFonts w:ascii="Arial Black" w:hAnsi="Arial Black" w:cs="Arial"/>
          <w:b/>
          <w:sz w:val="32"/>
          <w:szCs w:val="32"/>
          <w:lang w:val="en-US"/>
        </w:rPr>
      </w:pPr>
      <w:r w:rsidRPr="00DF1101">
        <w:rPr>
          <w:rFonts w:ascii="Arial Black" w:hAnsi="Arial Black" w:cs="Arial"/>
          <w:b/>
          <w:sz w:val="32"/>
          <w:szCs w:val="32"/>
          <w:lang w:val="en-US"/>
        </w:rPr>
        <w:t xml:space="preserve">GENERAL ACADEMIC COOPERATION AGREEMENT </w:t>
      </w:r>
    </w:p>
    <w:p w:rsidR="0001350A" w:rsidRDefault="00C9113A" w:rsidP="00D86525">
      <w:pPr>
        <w:spacing w:before="240" w:after="240" w:line="276" w:lineRule="auto"/>
        <w:jc w:val="center"/>
        <w:rPr>
          <w:rFonts w:ascii="Arial" w:hAnsi="Arial" w:cs="Arial"/>
          <w:b/>
          <w:sz w:val="24"/>
          <w:szCs w:val="24"/>
          <w:lang w:val="en-US"/>
        </w:rPr>
      </w:pPr>
      <w:r>
        <w:rPr>
          <w:rFonts w:ascii="Arial" w:hAnsi="Arial" w:cs="Arial"/>
          <w:b/>
          <w:sz w:val="24"/>
          <w:szCs w:val="24"/>
          <w:lang w:val="en-US"/>
        </w:rPr>
        <w:t xml:space="preserve">BETWEEN </w:t>
      </w:r>
      <w:r w:rsidR="006F699A">
        <w:rPr>
          <w:rFonts w:ascii="Arial" w:hAnsi="Arial" w:cs="Arial"/>
          <w:b/>
          <w:sz w:val="24"/>
          <w:szCs w:val="24"/>
          <w:lang w:val="en-US"/>
        </w:rPr>
        <w:t>THE</w:t>
      </w:r>
    </w:p>
    <w:p w:rsidR="0001350A" w:rsidRPr="00D33FA2" w:rsidRDefault="00CF7123" w:rsidP="00D86525">
      <w:pPr>
        <w:spacing w:before="240" w:line="276" w:lineRule="auto"/>
        <w:jc w:val="center"/>
        <w:rPr>
          <w:rFonts w:ascii="Arial" w:hAnsi="Arial" w:cs="Arial"/>
          <w:b/>
          <w:sz w:val="28"/>
          <w:szCs w:val="28"/>
        </w:rPr>
      </w:pPr>
      <w:r w:rsidRPr="00D33FA2">
        <w:rPr>
          <w:rFonts w:ascii="Arial" w:hAnsi="Arial" w:cs="Arial"/>
          <w:b/>
          <w:sz w:val="28"/>
          <w:szCs w:val="28"/>
        </w:rPr>
        <w:t>UNIVERSI</w:t>
      </w:r>
      <w:r w:rsidR="006F699A" w:rsidRPr="00D33FA2">
        <w:rPr>
          <w:rFonts w:ascii="Arial" w:hAnsi="Arial" w:cs="Arial"/>
          <w:b/>
          <w:sz w:val="28"/>
          <w:szCs w:val="28"/>
        </w:rPr>
        <w:t>DADE</w:t>
      </w:r>
      <w:r w:rsidRPr="00D33FA2">
        <w:rPr>
          <w:rFonts w:ascii="Arial" w:hAnsi="Arial" w:cs="Arial"/>
          <w:b/>
          <w:sz w:val="28"/>
          <w:szCs w:val="28"/>
        </w:rPr>
        <w:t xml:space="preserve"> </w:t>
      </w:r>
      <w:r w:rsidR="006F699A" w:rsidRPr="00D33FA2">
        <w:rPr>
          <w:rFonts w:ascii="Arial" w:hAnsi="Arial" w:cs="Arial"/>
          <w:b/>
          <w:sz w:val="28"/>
          <w:szCs w:val="28"/>
        </w:rPr>
        <w:t>FEDERAL DA</w:t>
      </w:r>
      <w:r w:rsidRPr="00D33FA2">
        <w:rPr>
          <w:rFonts w:ascii="Arial" w:hAnsi="Arial" w:cs="Arial"/>
          <w:b/>
          <w:sz w:val="28"/>
          <w:szCs w:val="28"/>
        </w:rPr>
        <w:t xml:space="preserve"> PARAÍBA</w:t>
      </w:r>
    </w:p>
    <w:p w:rsidR="0001350A" w:rsidRPr="00D33FA2" w:rsidRDefault="00C9113A" w:rsidP="00D86525">
      <w:pPr>
        <w:spacing w:before="240" w:after="240" w:line="276" w:lineRule="auto"/>
        <w:jc w:val="center"/>
        <w:rPr>
          <w:rFonts w:ascii="Arial" w:hAnsi="Arial" w:cs="Arial"/>
          <w:b/>
          <w:sz w:val="24"/>
          <w:szCs w:val="24"/>
        </w:rPr>
      </w:pPr>
      <w:r w:rsidRPr="00D33FA2">
        <w:rPr>
          <w:rFonts w:ascii="Arial" w:hAnsi="Arial" w:cs="Arial"/>
          <w:b/>
          <w:sz w:val="24"/>
          <w:szCs w:val="24"/>
        </w:rPr>
        <w:t>AND THE</w:t>
      </w:r>
    </w:p>
    <w:p w:rsidR="0001350A" w:rsidRDefault="00D17504" w:rsidP="00D86525">
      <w:pPr>
        <w:spacing w:before="240" w:line="276" w:lineRule="auto"/>
        <w:jc w:val="center"/>
        <w:rPr>
          <w:rFonts w:ascii="Arial" w:hAnsi="Arial" w:cs="Arial"/>
          <w:b/>
          <w:sz w:val="28"/>
          <w:szCs w:val="28"/>
          <w:lang w:val="en-US"/>
        </w:rPr>
      </w:pPr>
      <w:proofErr w:type="spellStart"/>
      <w:r w:rsidRPr="00C9113A">
        <w:rPr>
          <w:rFonts w:ascii="Arial" w:hAnsi="Arial" w:cs="Arial"/>
          <w:b/>
          <w:sz w:val="28"/>
          <w:szCs w:val="28"/>
          <w:lang w:val="en-US"/>
        </w:rPr>
        <w:t>XXXXXXXXXXX</w:t>
      </w:r>
      <w:proofErr w:type="spellEnd"/>
      <w:r w:rsidR="00CF7123" w:rsidRPr="00C9113A">
        <w:rPr>
          <w:rFonts w:ascii="Arial" w:hAnsi="Arial" w:cs="Arial"/>
          <w:b/>
          <w:sz w:val="28"/>
          <w:szCs w:val="28"/>
          <w:lang w:val="en-US"/>
        </w:rPr>
        <w:t xml:space="preserve"> UNIVERSITY</w:t>
      </w:r>
    </w:p>
    <w:p w:rsidR="0001350A" w:rsidRDefault="0001350A">
      <w:pPr>
        <w:spacing w:after="240"/>
        <w:jc w:val="both"/>
        <w:rPr>
          <w:rFonts w:ascii="Arial" w:hAnsi="Arial" w:cs="Arial"/>
          <w:b/>
          <w:color w:val="000000"/>
          <w:sz w:val="24"/>
          <w:szCs w:val="24"/>
          <w:lang w:val="en-US" w:eastAsia="zh-CN"/>
        </w:rPr>
      </w:pPr>
    </w:p>
    <w:p w:rsidR="0001350A" w:rsidRPr="0060401C" w:rsidRDefault="001525DF" w:rsidP="00D86525">
      <w:pPr>
        <w:spacing w:before="240" w:after="240" w:line="276" w:lineRule="auto"/>
        <w:jc w:val="both"/>
        <w:rPr>
          <w:color w:val="000000"/>
          <w:sz w:val="24"/>
          <w:szCs w:val="24"/>
          <w:lang w:val="en-US" w:eastAsia="zh-CN"/>
        </w:rPr>
      </w:pPr>
      <w:r w:rsidRPr="00D86525">
        <w:rPr>
          <w:b/>
          <w:color w:val="000000"/>
          <w:sz w:val="24"/>
          <w:szCs w:val="24"/>
          <w:lang w:val="en-US" w:eastAsia="zh-CN"/>
        </w:rPr>
        <w:t>UNIVERSI</w:t>
      </w:r>
      <w:r>
        <w:rPr>
          <w:b/>
          <w:color w:val="000000"/>
          <w:sz w:val="24"/>
          <w:szCs w:val="24"/>
          <w:lang w:val="en-US" w:eastAsia="zh-CN"/>
        </w:rPr>
        <w:t>DADE</w:t>
      </w:r>
      <w:r w:rsidRPr="00D86525">
        <w:rPr>
          <w:b/>
          <w:color w:val="000000"/>
          <w:sz w:val="24"/>
          <w:szCs w:val="24"/>
          <w:lang w:val="en-US" w:eastAsia="zh-CN"/>
        </w:rPr>
        <w:t xml:space="preserve"> </w:t>
      </w:r>
      <w:r w:rsidR="00CF7123" w:rsidRPr="00D86525">
        <w:rPr>
          <w:b/>
          <w:color w:val="000000"/>
          <w:sz w:val="24"/>
          <w:szCs w:val="24"/>
          <w:lang w:val="en-US" w:eastAsia="zh-CN"/>
        </w:rPr>
        <w:t xml:space="preserve">FEDERAL </w:t>
      </w:r>
      <w:r>
        <w:rPr>
          <w:b/>
          <w:color w:val="000000"/>
          <w:sz w:val="24"/>
          <w:szCs w:val="24"/>
          <w:lang w:val="en-US" w:eastAsia="zh-CN"/>
        </w:rPr>
        <w:t>DA</w:t>
      </w:r>
      <w:r w:rsidR="00CF7123" w:rsidRPr="00D86525">
        <w:rPr>
          <w:b/>
          <w:color w:val="000000"/>
          <w:sz w:val="24"/>
          <w:szCs w:val="24"/>
          <w:lang w:val="en-US" w:eastAsia="zh-CN"/>
        </w:rPr>
        <w:t xml:space="preserve"> PARAÍBA</w:t>
      </w:r>
      <w:r w:rsidR="00CF7123" w:rsidRPr="00D86525">
        <w:rPr>
          <w:color w:val="000000"/>
          <w:sz w:val="24"/>
          <w:szCs w:val="24"/>
          <w:lang w:val="en-US" w:eastAsia="zh-CN"/>
        </w:rPr>
        <w:t xml:space="preserve">, </w:t>
      </w:r>
      <w:r w:rsidR="00323F73">
        <w:rPr>
          <w:color w:val="000000"/>
          <w:sz w:val="24"/>
          <w:szCs w:val="24"/>
          <w:lang w:val="en-US" w:eastAsia="zh-CN"/>
        </w:rPr>
        <w:t xml:space="preserve">hereinafter referred to as “UFPB”, </w:t>
      </w:r>
      <w:r w:rsidR="00CF7123" w:rsidRPr="00D86525">
        <w:rPr>
          <w:color w:val="000000"/>
          <w:sz w:val="24"/>
          <w:szCs w:val="24"/>
          <w:lang w:val="en-US" w:eastAsia="zh-CN"/>
        </w:rPr>
        <w:t>a recognized Higher-Education Institution by means of the</w:t>
      </w:r>
      <w:r w:rsidR="003167C4">
        <w:rPr>
          <w:color w:val="000000"/>
          <w:sz w:val="24"/>
          <w:szCs w:val="24"/>
          <w:lang w:val="en-US" w:eastAsia="zh-CN"/>
        </w:rPr>
        <w:t xml:space="preserve"> Federal</w:t>
      </w:r>
      <w:r w:rsidR="00CF7123" w:rsidRPr="00D86525">
        <w:rPr>
          <w:color w:val="000000"/>
          <w:sz w:val="24"/>
          <w:szCs w:val="24"/>
          <w:lang w:val="en-US" w:eastAsia="zh-CN"/>
        </w:rPr>
        <w:t xml:space="preserve"> </w:t>
      </w:r>
      <w:r w:rsidR="000131E1">
        <w:rPr>
          <w:color w:val="000000"/>
          <w:sz w:val="24"/>
          <w:szCs w:val="24"/>
          <w:lang w:val="en-US" w:eastAsia="zh-CN"/>
        </w:rPr>
        <w:t>Law</w:t>
      </w:r>
      <w:r w:rsidR="00CF7123" w:rsidRPr="00D86525">
        <w:rPr>
          <w:color w:val="000000"/>
          <w:sz w:val="24"/>
          <w:szCs w:val="24"/>
          <w:lang w:val="en-US" w:eastAsia="zh-CN"/>
        </w:rPr>
        <w:t xml:space="preserve"> 3.835, of 13 December 1960, </w:t>
      </w:r>
      <w:proofErr w:type="spellStart"/>
      <w:r w:rsidR="00CF7123" w:rsidRPr="00D86525">
        <w:rPr>
          <w:color w:val="000000"/>
          <w:sz w:val="24"/>
          <w:szCs w:val="24"/>
          <w:lang w:val="en-US" w:eastAsia="zh-CN"/>
        </w:rPr>
        <w:t>CGC</w:t>
      </w:r>
      <w:proofErr w:type="spellEnd"/>
      <w:r w:rsidR="00CF7123" w:rsidRPr="00D86525">
        <w:rPr>
          <w:color w:val="000000"/>
          <w:sz w:val="24"/>
          <w:szCs w:val="24"/>
          <w:lang w:val="en-US" w:eastAsia="zh-CN"/>
        </w:rPr>
        <w:t>/</w:t>
      </w:r>
      <w:proofErr w:type="spellStart"/>
      <w:r w:rsidR="00CF7123" w:rsidRPr="00D86525">
        <w:rPr>
          <w:color w:val="000000"/>
          <w:sz w:val="24"/>
          <w:szCs w:val="24"/>
          <w:lang w:val="en-US" w:eastAsia="zh-CN"/>
        </w:rPr>
        <w:t>MF</w:t>
      </w:r>
      <w:proofErr w:type="spellEnd"/>
      <w:r w:rsidR="00CF7123" w:rsidRPr="00D86525">
        <w:rPr>
          <w:color w:val="000000"/>
          <w:sz w:val="24"/>
          <w:szCs w:val="24"/>
          <w:lang w:val="en-US" w:eastAsia="zh-CN"/>
        </w:rPr>
        <w:t xml:space="preserve"> 24.098.477/0001-10, (</w:t>
      </w:r>
      <w:hyperlink r:id="rId9">
        <w:r w:rsidR="00CF7123" w:rsidRPr="00D86525">
          <w:rPr>
            <w:rStyle w:val="LinkdaInternet"/>
            <w:color w:val="000000"/>
            <w:sz w:val="24"/>
            <w:szCs w:val="24"/>
            <w:lang w:val="en-US" w:eastAsia="zh-CN"/>
          </w:rPr>
          <w:t>www.ufpb.br</w:t>
        </w:r>
      </w:hyperlink>
      <w:r w:rsidR="00CF7123" w:rsidRPr="00D86525">
        <w:rPr>
          <w:color w:val="000000"/>
          <w:sz w:val="24"/>
          <w:szCs w:val="24"/>
          <w:lang w:val="en-US" w:eastAsia="zh-CN"/>
        </w:rPr>
        <w:t xml:space="preserve">), whose central offices are located in Cidade Universitária – Campus I – Prédio da Reitoria – Castelo Branco – 58.051-900 – João Pessoa – Paraíba – Brazil, hereby represented by its Rector, </w:t>
      </w:r>
      <w:r w:rsidR="00CF7123" w:rsidRPr="00D86525">
        <w:rPr>
          <w:b/>
          <w:color w:val="000000"/>
          <w:sz w:val="24"/>
          <w:szCs w:val="24"/>
          <w:lang w:val="en-US" w:eastAsia="zh-CN"/>
        </w:rPr>
        <w:t xml:space="preserve">Professor Doctor </w:t>
      </w:r>
      <w:r w:rsidR="009D7F17" w:rsidRPr="00D86525">
        <w:rPr>
          <w:b/>
          <w:color w:val="000000"/>
          <w:sz w:val="24"/>
          <w:szCs w:val="24"/>
          <w:lang w:val="en-US" w:eastAsia="zh-CN"/>
        </w:rPr>
        <w:t>Margareth de Fátima Formiga de Melo Diniz</w:t>
      </w:r>
      <w:r w:rsidR="00CF7123" w:rsidRPr="00D86525">
        <w:rPr>
          <w:b/>
          <w:color w:val="000000"/>
          <w:sz w:val="24"/>
          <w:szCs w:val="24"/>
          <w:lang w:val="en-US" w:eastAsia="zh-CN"/>
        </w:rPr>
        <w:t>,</w:t>
      </w:r>
      <w:r w:rsidR="0060401C">
        <w:rPr>
          <w:b/>
          <w:color w:val="000000"/>
          <w:sz w:val="24"/>
          <w:szCs w:val="24"/>
          <w:lang w:val="en-US" w:eastAsia="zh-CN"/>
        </w:rPr>
        <w:t xml:space="preserve"> </w:t>
      </w:r>
      <w:r w:rsidR="0060401C">
        <w:rPr>
          <w:color w:val="000000"/>
          <w:sz w:val="24"/>
          <w:szCs w:val="24"/>
          <w:lang w:val="en-US" w:eastAsia="zh-CN"/>
        </w:rPr>
        <w:t xml:space="preserve">as published in the </w:t>
      </w:r>
      <w:proofErr w:type="spellStart"/>
      <w:r w:rsidR="0060401C">
        <w:rPr>
          <w:color w:val="000000"/>
          <w:sz w:val="24"/>
          <w:szCs w:val="24"/>
          <w:lang w:val="en-US" w:eastAsia="zh-CN"/>
        </w:rPr>
        <w:t>Diário</w:t>
      </w:r>
      <w:proofErr w:type="spellEnd"/>
      <w:r w:rsidR="0060401C">
        <w:rPr>
          <w:color w:val="000000"/>
          <w:sz w:val="24"/>
          <w:szCs w:val="24"/>
          <w:lang w:val="en-US" w:eastAsia="zh-CN"/>
        </w:rPr>
        <w:t xml:space="preserve"> </w:t>
      </w:r>
      <w:proofErr w:type="spellStart"/>
      <w:r w:rsidR="0060401C">
        <w:rPr>
          <w:color w:val="000000"/>
          <w:sz w:val="24"/>
          <w:szCs w:val="24"/>
          <w:lang w:val="en-US" w:eastAsia="zh-CN"/>
        </w:rPr>
        <w:t>Oficial</w:t>
      </w:r>
      <w:proofErr w:type="spellEnd"/>
      <w:r w:rsidR="0060401C">
        <w:rPr>
          <w:color w:val="000000"/>
          <w:sz w:val="24"/>
          <w:szCs w:val="24"/>
          <w:lang w:val="en-US" w:eastAsia="zh-CN"/>
        </w:rPr>
        <w:t xml:space="preserve"> da </w:t>
      </w:r>
      <w:proofErr w:type="spellStart"/>
      <w:r w:rsidR="0060401C">
        <w:rPr>
          <w:color w:val="000000"/>
          <w:sz w:val="24"/>
          <w:szCs w:val="24"/>
          <w:lang w:val="en-US" w:eastAsia="zh-CN"/>
        </w:rPr>
        <w:t>União</w:t>
      </w:r>
      <w:proofErr w:type="spellEnd"/>
      <w:r w:rsidR="0060401C">
        <w:rPr>
          <w:color w:val="000000"/>
          <w:sz w:val="24"/>
          <w:szCs w:val="24"/>
          <w:lang w:val="en-US" w:eastAsia="zh-CN"/>
        </w:rPr>
        <w:t xml:space="preserve"> (Official Federal Gazett</w:t>
      </w:r>
      <w:r w:rsidR="00443765">
        <w:rPr>
          <w:color w:val="000000"/>
          <w:sz w:val="24"/>
          <w:szCs w:val="24"/>
          <w:lang w:val="en-US" w:eastAsia="zh-CN"/>
        </w:rPr>
        <w:t>e</w:t>
      </w:r>
      <w:r w:rsidR="0060401C">
        <w:rPr>
          <w:color w:val="000000"/>
          <w:sz w:val="24"/>
          <w:szCs w:val="24"/>
          <w:lang w:val="en-US" w:eastAsia="zh-CN"/>
        </w:rPr>
        <w:t>), section 02, issue 216, p.01, of November 08,</w:t>
      </w:r>
      <w:r w:rsidR="00443765">
        <w:rPr>
          <w:color w:val="000000"/>
          <w:sz w:val="24"/>
          <w:szCs w:val="24"/>
          <w:lang w:val="en-US" w:eastAsia="zh-CN"/>
        </w:rPr>
        <w:t xml:space="preserve"> </w:t>
      </w:r>
      <w:r w:rsidR="0060401C">
        <w:rPr>
          <w:color w:val="000000"/>
          <w:sz w:val="24"/>
          <w:szCs w:val="24"/>
          <w:lang w:val="en-US" w:eastAsia="zh-CN"/>
        </w:rPr>
        <w:t>2012.</w:t>
      </w:r>
    </w:p>
    <w:p w:rsidR="0001350A" w:rsidRPr="00D86525" w:rsidRDefault="00C9113A" w:rsidP="00D86525">
      <w:pPr>
        <w:spacing w:before="240" w:after="240" w:line="276" w:lineRule="auto"/>
        <w:jc w:val="both"/>
        <w:rPr>
          <w:color w:val="FF0000"/>
          <w:sz w:val="24"/>
          <w:szCs w:val="24"/>
          <w:lang w:val="en-US" w:eastAsia="zh-CN"/>
        </w:rPr>
      </w:pPr>
      <w:r w:rsidRPr="00D86525">
        <w:rPr>
          <w:sz w:val="24"/>
          <w:szCs w:val="24"/>
          <w:lang w:val="en-US"/>
        </w:rPr>
        <w:t>A</w:t>
      </w:r>
      <w:r w:rsidR="00CF7123" w:rsidRPr="00D86525">
        <w:rPr>
          <w:sz w:val="24"/>
          <w:szCs w:val="24"/>
          <w:lang w:val="en-US"/>
        </w:rPr>
        <w:t xml:space="preserve">nd </w:t>
      </w:r>
      <w:r w:rsidRPr="00D86525">
        <w:rPr>
          <w:sz w:val="24"/>
          <w:szCs w:val="24"/>
          <w:lang w:val="en-US"/>
        </w:rPr>
        <w:t xml:space="preserve">the </w:t>
      </w:r>
      <w:r w:rsidR="00D17504" w:rsidRPr="00D86525">
        <w:rPr>
          <w:b/>
          <w:sz w:val="24"/>
          <w:szCs w:val="24"/>
          <w:lang w:val="en-US"/>
        </w:rPr>
        <w:t>XXXXXXXXXXXXXXX</w:t>
      </w:r>
      <w:r w:rsidR="00CF7123" w:rsidRPr="00D86525">
        <w:rPr>
          <w:sz w:val="24"/>
          <w:szCs w:val="24"/>
          <w:lang w:val="en-US"/>
        </w:rPr>
        <w:t>,</w:t>
      </w:r>
      <w:r w:rsidR="00323F73">
        <w:rPr>
          <w:sz w:val="24"/>
          <w:szCs w:val="24"/>
          <w:lang w:val="en-US"/>
        </w:rPr>
        <w:t xml:space="preserve"> </w:t>
      </w:r>
      <w:r w:rsidR="00323F73">
        <w:rPr>
          <w:color w:val="000000"/>
          <w:sz w:val="24"/>
          <w:szCs w:val="24"/>
          <w:lang w:val="en-US" w:eastAsia="zh-CN"/>
        </w:rPr>
        <w:t>hereinafter referred to as “XXXX</w:t>
      </w:r>
      <w:proofErr w:type="gramStart"/>
      <w:r w:rsidR="00323F73">
        <w:rPr>
          <w:color w:val="000000"/>
          <w:sz w:val="24"/>
          <w:szCs w:val="24"/>
          <w:lang w:val="en-US" w:eastAsia="zh-CN"/>
        </w:rPr>
        <w:t xml:space="preserve">”, </w:t>
      </w:r>
      <w:r w:rsidR="00CF7123" w:rsidRPr="00D86525">
        <w:rPr>
          <w:sz w:val="24"/>
          <w:szCs w:val="24"/>
          <w:lang w:val="en-US"/>
        </w:rPr>
        <w:t xml:space="preserve"> </w:t>
      </w:r>
      <w:r w:rsidR="00CF7123" w:rsidRPr="00D86525">
        <w:rPr>
          <w:color w:val="000000"/>
          <w:sz w:val="24"/>
          <w:szCs w:val="24"/>
          <w:lang w:val="en-US" w:eastAsia="zh-CN"/>
        </w:rPr>
        <w:t>a</w:t>
      </w:r>
      <w:proofErr w:type="gramEnd"/>
      <w:r w:rsidR="00CF7123" w:rsidRPr="00D86525">
        <w:rPr>
          <w:color w:val="000000"/>
          <w:sz w:val="24"/>
          <w:szCs w:val="24"/>
          <w:lang w:val="en-US" w:eastAsia="zh-CN"/>
        </w:rPr>
        <w:t xml:space="preserve"> recognized Higher-Education Institution created in </w:t>
      </w:r>
      <w:r w:rsidR="00D17504" w:rsidRPr="00D86525">
        <w:rPr>
          <w:color w:val="000000"/>
          <w:sz w:val="24"/>
          <w:szCs w:val="24"/>
          <w:lang w:val="en-US" w:eastAsia="zh-CN"/>
        </w:rPr>
        <w:t>XXXX</w:t>
      </w:r>
      <w:r w:rsidR="00D17504" w:rsidRPr="00D86525">
        <w:rPr>
          <w:sz w:val="24"/>
          <w:szCs w:val="24"/>
          <w:lang w:val="en-US"/>
        </w:rPr>
        <w:t xml:space="preserve"> (s</w:t>
      </w:r>
      <w:r w:rsidRPr="00D86525">
        <w:rPr>
          <w:sz w:val="24"/>
          <w:szCs w:val="24"/>
          <w:lang w:val="en-US"/>
        </w:rPr>
        <w:t>i</w:t>
      </w:r>
      <w:r w:rsidR="00D17504" w:rsidRPr="00D86525">
        <w:rPr>
          <w:sz w:val="24"/>
          <w:szCs w:val="24"/>
          <w:lang w:val="en-US"/>
        </w:rPr>
        <w:t>te</w:t>
      </w:r>
      <w:r w:rsidR="00CF7123" w:rsidRPr="00D86525">
        <w:rPr>
          <w:sz w:val="24"/>
          <w:szCs w:val="24"/>
          <w:lang w:val="en-US"/>
        </w:rPr>
        <w:t xml:space="preserve">) whose central offices are located on </w:t>
      </w:r>
      <w:r w:rsidR="00D17504" w:rsidRPr="00D86525">
        <w:rPr>
          <w:sz w:val="24"/>
          <w:szCs w:val="24"/>
          <w:lang w:val="en-US"/>
        </w:rPr>
        <w:t>XXXXXXXXXXXXXXXXX</w:t>
      </w:r>
      <w:r w:rsidR="00CF7123" w:rsidRPr="00D86525">
        <w:rPr>
          <w:sz w:val="24"/>
          <w:szCs w:val="24"/>
          <w:lang w:val="en-US"/>
        </w:rPr>
        <w:t xml:space="preserve">, hereby represented by its </w:t>
      </w:r>
      <w:r w:rsidR="00D17504" w:rsidRPr="00D86525">
        <w:rPr>
          <w:sz w:val="24"/>
          <w:szCs w:val="24"/>
          <w:lang w:val="en-US"/>
        </w:rPr>
        <w:t>Rector</w:t>
      </w:r>
      <w:r w:rsidR="00CF7123" w:rsidRPr="00D86525">
        <w:rPr>
          <w:sz w:val="24"/>
          <w:szCs w:val="24"/>
          <w:lang w:val="en-US"/>
        </w:rPr>
        <w:t xml:space="preserve">, </w:t>
      </w:r>
      <w:r w:rsidR="00D17504" w:rsidRPr="00D86525">
        <w:rPr>
          <w:b/>
          <w:sz w:val="24"/>
          <w:szCs w:val="24"/>
          <w:lang w:val="en-US"/>
        </w:rPr>
        <w:t>XXXXXXXXXXX</w:t>
      </w:r>
    </w:p>
    <w:p w:rsidR="0001350A" w:rsidRPr="00D86525" w:rsidRDefault="00CF7123" w:rsidP="00D86525">
      <w:pPr>
        <w:spacing w:before="240" w:line="276" w:lineRule="auto"/>
        <w:jc w:val="both"/>
        <w:rPr>
          <w:color w:val="000000"/>
          <w:sz w:val="24"/>
          <w:szCs w:val="24"/>
          <w:lang w:val="en-US" w:eastAsia="zh-CN"/>
        </w:rPr>
      </w:pPr>
      <w:r w:rsidRPr="00D86525">
        <w:rPr>
          <w:color w:val="000000"/>
          <w:sz w:val="24"/>
          <w:szCs w:val="24"/>
          <w:lang w:val="en-US" w:eastAsia="zh-CN"/>
        </w:rPr>
        <w:t>Considering that the development of academic cooperation is beneficial to both institutions,</w:t>
      </w:r>
      <w:r w:rsidR="006C39A8">
        <w:rPr>
          <w:color w:val="000000"/>
          <w:sz w:val="24"/>
          <w:szCs w:val="24"/>
          <w:lang w:val="en-US" w:eastAsia="zh-CN"/>
        </w:rPr>
        <w:t xml:space="preserve"> the</w:t>
      </w:r>
      <w:r w:rsidRPr="00D86525">
        <w:rPr>
          <w:color w:val="000000"/>
          <w:sz w:val="24"/>
          <w:szCs w:val="24"/>
          <w:lang w:val="en-US" w:eastAsia="zh-CN"/>
        </w:rPr>
        <w:t xml:space="preserve"> </w:t>
      </w:r>
      <w:proofErr w:type="spellStart"/>
      <w:r w:rsidR="00403CFD">
        <w:rPr>
          <w:color w:val="000000"/>
          <w:sz w:val="24"/>
          <w:szCs w:val="24"/>
          <w:lang w:val="en-US" w:eastAsia="zh-CN"/>
        </w:rPr>
        <w:t>UFPB</w:t>
      </w:r>
      <w:proofErr w:type="spellEnd"/>
      <w:r w:rsidRPr="00D86525">
        <w:rPr>
          <w:color w:val="000000"/>
          <w:sz w:val="24"/>
          <w:szCs w:val="24"/>
          <w:lang w:val="en-US" w:eastAsia="zh-CN"/>
        </w:rPr>
        <w:t xml:space="preserve"> and</w:t>
      </w:r>
      <w:r w:rsidR="006C39A8">
        <w:rPr>
          <w:color w:val="000000"/>
          <w:sz w:val="24"/>
          <w:szCs w:val="24"/>
          <w:lang w:val="en-US" w:eastAsia="zh-CN"/>
        </w:rPr>
        <w:t xml:space="preserve"> the</w:t>
      </w:r>
      <w:r w:rsidRPr="00D86525">
        <w:rPr>
          <w:color w:val="000000"/>
          <w:sz w:val="24"/>
          <w:szCs w:val="24"/>
          <w:lang w:val="en-US" w:eastAsia="zh-CN"/>
        </w:rPr>
        <w:t xml:space="preserve"> </w:t>
      </w:r>
      <w:proofErr w:type="spellStart"/>
      <w:r w:rsidR="006C39A8">
        <w:rPr>
          <w:color w:val="000000"/>
          <w:sz w:val="24"/>
          <w:szCs w:val="24"/>
          <w:lang w:val="en-US" w:eastAsia="zh-CN"/>
        </w:rPr>
        <w:t>xxxx</w:t>
      </w:r>
      <w:proofErr w:type="spellEnd"/>
      <w:r w:rsidRPr="00D86525">
        <w:rPr>
          <w:color w:val="000000"/>
          <w:sz w:val="24"/>
          <w:szCs w:val="24"/>
          <w:lang w:val="en-US" w:eastAsia="zh-CN"/>
        </w:rPr>
        <w:t xml:space="preserve"> have agreed to this </w:t>
      </w:r>
      <w:r w:rsidRPr="00C677AD">
        <w:rPr>
          <w:b/>
          <w:color w:val="000000"/>
          <w:sz w:val="24"/>
          <w:szCs w:val="24"/>
          <w:lang w:val="en-US" w:eastAsia="zh-CN"/>
        </w:rPr>
        <w:t>General Cooperation Agreement</w:t>
      </w:r>
      <w:r w:rsidRPr="00D86525">
        <w:rPr>
          <w:color w:val="000000"/>
          <w:sz w:val="24"/>
          <w:szCs w:val="24"/>
          <w:lang w:val="en-US" w:eastAsia="zh-CN"/>
        </w:rPr>
        <w:t xml:space="preserve"> consisting of the following</w:t>
      </w:r>
    </w:p>
    <w:p w:rsidR="0001350A" w:rsidRPr="00D86525" w:rsidRDefault="00CF7123">
      <w:pPr>
        <w:spacing w:before="240"/>
        <w:jc w:val="center"/>
        <w:rPr>
          <w:b/>
          <w:color w:val="000000"/>
          <w:sz w:val="24"/>
          <w:szCs w:val="24"/>
          <w:lang w:val="en-US" w:eastAsia="zh-CN"/>
        </w:rPr>
      </w:pPr>
      <w:r w:rsidRPr="00D86525">
        <w:rPr>
          <w:b/>
          <w:color w:val="000000"/>
          <w:sz w:val="24"/>
          <w:szCs w:val="24"/>
          <w:lang w:val="en-US" w:eastAsia="zh-CN"/>
        </w:rPr>
        <w:t>CLAUSES</w:t>
      </w:r>
    </w:p>
    <w:p w:rsidR="0001350A" w:rsidRDefault="0001350A">
      <w:pPr>
        <w:jc w:val="both"/>
        <w:rPr>
          <w:rFonts w:ascii="Arial" w:hAnsi="Arial" w:cs="Arial"/>
          <w:color w:val="000000"/>
          <w:sz w:val="24"/>
          <w:szCs w:val="24"/>
          <w:lang w:val="en-US" w:eastAsia="zh-CN"/>
        </w:rPr>
      </w:pPr>
    </w:p>
    <w:p w:rsidR="0001350A" w:rsidRPr="00D86525" w:rsidRDefault="00CF7123" w:rsidP="00D86525">
      <w:pPr>
        <w:spacing w:before="240" w:after="240" w:line="276" w:lineRule="auto"/>
        <w:jc w:val="both"/>
        <w:rPr>
          <w:sz w:val="24"/>
          <w:szCs w:val="24"/>
          <w:lang w:val="en-US"/>
        </w:rPr>
      </w:pPr>
      <w:r w:rsidRPr="00D86525">
        <w:rPr>
          <w:b/>
          <w:sz w:val="24"/>
          <w:szCs w:val="24"/>
          <w:lang w:val="en-US"/>
        </w:rPr>
        <w:t xml:space="preserve">FIRST – </w:t>
      </w:r>
      <w:r w:rsidRPr="00D86525">
        <w:rPr>
          <w:sz w:val="24"/>
          <w:szCs w:val="24"/>
          <w:lang w:val="en-US"/>
        </w:rPr>
        <w:t>Both</w:t>
      </w:r>
      <w:r w:rsidRPr="00D86525">
        <w:rPr>
          <w:b/>
          <w:sz w:val="24"/>
          <w:szCs w:val="24"/>
          <w:lang w:val="en-US"/>
        </w:rPr>
        <w:t xml:space="preserve"> </w:t>
      </w:r>
      <w:r w:rsidRPr="00D86525">
        <w:rPr>
          <w:sz w:val="24"/>
          <w:szCs w:val="24"/>
          <w:lang w:val="en-US"/>
        </w:rPr>
        <w:t>institutions commit to establishing cooperation in all fields of teaching</w:t>
      </w:r>
      <w:r w:rsidR="00403CFD">
        <w:rPr>
          <w:sz w:val="24"/>
          <w:szCs w:val="24"/>
          <w:lang w:val="en-US"/>
        </w:rPr>
        <w:t xml:space="preserve">, </w:t>
      </w:r>
      <w:r w:rsidR="00403CFD" w:rsidRPr="00D86525">
        <w:rPr>
          <w:sz w:val="24"/>
          <w:szCs w:val="24"/>
          <w:lang w:val="en-US"/>
        </w:rPr>
        <w:t xml:space="preserve">research </w:t>
      </w:r>
      <w:r w:rsidRPr="00D86525">
        <w:rPr>
          <w:sz w:val="24"/>
          <w:szCs w:val="24"/>
          <w:lang w:val="en-US"/>
        </w:rPr>
        <w:t xml:space="preserve">and </w:t>
      </w:r>
      <w:r w:rsidR="00403CFD">
        <w:rPr>
          <w:sz w:val="24"/>
          <w:szCs w:val="24"/>
          <w:lang w:val="en-US"/>
        </w:rPr>
        <w:t xml:space="preserve">extension, </w:t>
      </w:r>
      <w:r w:rsidRPr="00D86525">
        <w:rPr>
          <w:sz w:val="24"/>
          <w:szCs w:val="24"/>
          <w:lang w:val="en-US"/>
        </w:rPr>
        <w:t>considered of common interest.</w:t>
      </w:r>
    </w:p>
    <w:p w:rsidR="0001350A" w:rsidRPr="00D86525" w:rsidRDefault="00CF7123" w:rsidP="00D86525">
      <w:pPr>
        <w:spacing w:before="240" w:after="240" w:line="276" w:lineRule="auto"/>
        <w:jc w:val="both"/>
        <w:rPr>
          <w:sz w:val="24"/>
          <w:szCs w:val="24"/>
          <w:lang w:val="en-US"/>
        </w:rPr>
      </w:pPr>
      <w:r w:rsidRPr="00D86525">
        <w:rPr>
          <w:b/>
          <w:sz w:val="24"/>
          <w:szCs w:val="24"/>
          <w:lang w:val="en-US"/>
        </w:rPr>
        <w:t xml:space="preserve">SECOND – </w:t>
      </w:r>
      <w:r w:rsidRPr="00D86525">
        <w:rPr>
          <w:sz w:val="24"/>
          <w:szCs w:val="24"/>
          <w:lang w:val="en-US"/>
        </w:rPr>
        <w:t xml:space="preserve">In order to fulfill the above clause, the parties accept to </w:t>
      </w:r>
      <w:r w:rsidR="00C7516F">
        <w:rPr>
          <w:sz w:val="24"/>
          <w:szCs w:val="24"/>
          <w:lang w:val="en-US"/>
        </w:rPr>
        <w:t>consider the following forms of cooperation:</w:t>
      </w:r>
    </w:p>
    <w:p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lastRenderedPageBreak/>
        <w:t xml:space="preserve">Exchange of professors, researchers, administrative staff, students of all </w:t>
      </w:r>
      <w:r w:rsidR="00233650">
        <w:rPr>
          <w:sz w:val="24"/>
          <w:szCs w:val="24"/>
          <w:lang w:val="en-US"/>
        </w:rPr>
        <w:t>levels</w:t>
      </w:r>
      <w:r w:rsidRPr="007C7FF7">
        <w:rPr>
          <w:sz w:val="24"/>
          <w:szCs w:val="24"/>
          <w:lang w:val="en-US"/>
        </w:rPr>
        <w:t>, including doctoral</w:t>
      </w:r>
      <w:r w:rsidR="00233650">
        <w:rPr>
          <w:sz w:val="24"/>
          <w:szCs w:val="24"/>
          <w:lang w:val="en-US"/>
        </w:rPr>
        <w:t>;</w:t>
      </w:r>
    </w:p>
    <w:p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Joint development of research and teaching activities; </w:t>
      </w:r>
    </w:p>
    <w:p w:rsidR="009340C2" w:rsidRPr="007C7FF7" w:rsidRDefault="009340C2"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Development and organization of courses, conferences,  symposiums, etc., that can bring common benefits; </w:t>
      </w:r>
    </w:p>
    <w:p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 xml:space="preserve">Co-publication of research reports, articles, books etc. </w:t>
      </w:r>
    </w:p>
    <w:p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Exchange of academic materials, publications and other information;</w:t>
      </w:r>
    </w:p>
    <w:p w:rsidR="007C7FF7" w:rsidRPr="007C7FF7" w:rsidRDefault="009644F4" w:rsidP="000369D4">
      <w:pPr>
        <w:pStyle w:val="PargrafodaLista"/>
        <w:numPr>
          <w:ilvl w:val="0"/>
          <w:numId w:val="6"/>
        </w:numPr>
        <w:spacing w:line="276" w:lineRule="auto"/>
        <w:ind w:left="1276" w:hanging="425"/>
        <w:jc w:val="both"/>
        <w:rPr>
          <w:sz w:val="24"/>
          <w:szCs w:val="24"/>
          <w:lang w:val="en-US"/>
        </w:rPr>
      </w:pPr>
      <w:r w:rsidRPr="00B80898">
        <w:rPr>
          <w:sz w:val="24"/>
          <w:szCs w:val="24"/>
          <w:lang w:val="en-US"/>
        </w:rPr>
        <w:t>Establishment of double and joint graduate degrees,</w:t>
      </w:r>
      <w:r>
        <w:rPr>
          <w:sz w:val="24"/>
          <w:szCs w:val="24"/>
          <w:lang w:val="en-US"/>
        </w:rPr>
        <w:t xml:space="preserve"> and co-tutoring of doctoral thesis,</w:t>
      </w:r>
      <w:r w:rsidRPr="00B80898">
        <w:rPr>
          <w:sz w:val="24"/>
          <w:szCs w:val="24"/>
          <w:lang w:val="en-US"/>
        </w:rPr>
        <w:t xml:space="preserve"> considering the legislation applicable to each institution</w:t>
      </w:r>
      <w:r w:rsidR="007C7FF7" w:rsidRPr="007C7FF7">
        <w:rPr>
          <w:sz w:val="24"/>
          <w:szCs w:val="24"/>
          <w:lang w:val="en-US"/>
        </w:rPr>
        <w:t>;</w:t>
      </w:r>
    </w:p>
    <w:p w:rsidR="007C7FF7" w:rsidRPr="007C7FF7" w:rsidRDefault="007C7FF7" w:rsidP="000369D4">
      <w:pPr>
        <w:pStyle w:val="PargrafodaLista"/>
        <w:numPr>
          <w:ilvl w:val="0"/>
          <w:numId w:val="6"/>
        </w:numPr>
        <w:spacing w:line="276" w:lineRule="auto"/>
        <w:ind w:left="1276" w:hanging="425"/>
        <w:jc w:val="both"/>
        <w:rPr>
          <w:sz w:val="24"/>
          <w:szCs w:val="24"/>
          <w:lang w:val="en-US"/>
        </w:rPr>
      </w:pPr>
      <w:r w:rsidRPr="007C7FF7">
        <w:rPr>
          <w:sz w:val="24"/>
          <w:szCs w:val="24"/>
          <w:lang w:val="en-US"/>
        </w:rPr>
        <w:t>Other forms of cooperation agreed upon by the parties.</w:t>
      </w:r>
    </w:p>
    <w:p w:rsidR="0064652E" w:rsidRDefault="0064652E" w:rsidP="0064652E">
      <w:pPr>
        <w:spacing w:before="240" w:after="240" w:line="276" w:lineRule="auto"/>
        <w:jc w:val="both"/>
        <w:rPr>
          <w:b/>
          <w:sz w:val="24"/>
          <w:szCs w:val="24"/>
          <w:lang w:val="en-US"/>
        </w:rPr>
      </w:pPr>
      <w:r>
        <w:rPr>
          <w:b/>
          <w:sz w:val="24"/>
          <w:szCs w:val="24"/>
          <w:lang w:val="en-US"/>
        </w:rPr>
        <w:t xml:space="preserve">THIRD – </w:t>
      </w:r>
      <w:r>
        <w:rPr>
          <w:sz w:val="24"/>
          <w:szCs w:val="24"/>
          <w:lang w:val="en-US"/>
        </w:rPr>
        <w:t>The cooperation activities carried out on the basis of th</w:t>
      </w:r>
      <w:r w:rsidR="009644F4">
        <w:rPr>
          <w:sz w:val="24"/>
          <w:szCs w:val="24"/>
          <w:lang w:val="en-US"/>
        </w:rPr>
        <w:t>e clause</w:t>
      </w:r>
      <w:r>
        <w:rPr>
          <w:sz w:val="24"/>
          <w:szCs w:val="24"/>
          <w:lang w:val="en-US"/>
        </w:rPr>
        <w:t xml:space="preserve"> </w:t>
      </w:r>
      <w:r w:rsidR="009644F4">
        <w:rPr>
          <w:sz w:val="24"/>
          <w:szCs w:val="24"/>
          <w:lang w:val="en-US"/>
        </w:rPr>
        <w:t>before</w:t>
      </w:r>
      <w:r>
        <w:rPr>
          <w:sz w:val="24"/>
          <w:szCs w:val="24"/>
          <w:lang w:val="en-US"/>
        </w:rPr>
        <w:t xml:space="preserve"> must be formalized through</w:t>
      </w:r>
      <w:r w:rsidR="00CD4A92">
        <w:rPr>
          <w:sz w:val="24"/>
          <w:szCs w:val="24"/>
          <w:lang w:val="en-US"/>
        </w:rPr>
        <w:t xml:space="preserve"> specific</w:t>
      </w:r>
      <w:r>
        <w:rPr>
          <w:sz w:val="24"/>
          <w:szCs w:val="24"/>
          <w:lang w:val="en-US"/>
        </w:rPr>
        <w:t xml:space="preserve"> addenda to this Agreement and </w:t>
      </w:r>
      <w:r w:rsidR="00CD4A92">
        <w:rPr>
          <w:sz w:val="24"/>
          <w:szCs w:val="24"/>
          <w:lang w:val="en-US"/>
        </w:rPr>
        <w:t xml:space="preserve">should contain: </w:t>
      </w:r>
      <w:r w:rsidR="008801B0">
        <w:rPr>
          <w:sz w:val="24"/>
          <w:szCs w:val="24"/>
          <w:lang w:val="en-US"/>
        </w:rPr>
        <w:t>scheduling, personnel involved, necessary resources,</w:t>
      </w:r>
      <w:r w:rsidR="005C6C3B">
        <w:rPr>
          <w:sz w:val="24"/>
          <w:szCs w:val="24"/>
          <w:lang w:val="en-US"/>
        </w:rPr>
        <w:t xml:space="preserve"> assessment procedures, and sequence of planned activities, as well as</w:t>
      </w:r>
      <w:r w:rsidR="00686A84">
        <w:rPr>
          <w:sz w:val="24"/>
          <w:szCs w:val="24"/>
          <w:lang w:val="en-US"/>
        </w:rPr>
        <w:t xml:space="preserve"> all the data and documents necessary to determine the aims and objectives of each specific addend</w:t>
      </w:r>
      <w:r w:rsidR="0081298E">
        <w:rPr>
          <w:sz w:val="24"/>
          <w:szCs w:val="24"/>
          <w:lang w:val="en-US"/>
        </w:rPr>
        <w:t>um</w:t>
      </w:r>
      <w:r>
        <w:rPr>
          <w:b/>
          <w:sz w:val="24"/>
          <w:szCs w:val="24"/>
          <w:lang w:val="en-US"/>
        </w:rPr>
        <w:t>.</w:t>
      </w:r>
    </w:p>
    <w:p w:rsidR="0001350A" w:rsidRPr="00D86525" w:rsidRDefault="00CF7123" w:rsidP="0064652E">
      <w:pPr>
        <w:spacing w:after="240" w:line="276" w:lineRule="auto"/>
        <w:jc w:val="both"/>
        <w:rPr>
          <w:rFonts w:eastAsia="Cambria"/>
          <w:bCs/>
          <w:sz w:val="24"/>
          <w:szCs w:val="24"/>
          <w:lang w:val="en-US" w:eastAsia="ar-SA"/>
        </w:rPr>
      </w:pPr>
      <w:r w:rsidRPr="00D86525">
        <w:rPr>
          <w:b/>
          <w:sz w:val="24"/>
          <w:szCs w:val="24"/>
          <w:lang w:val="en-US"/>
        </w:rPr>
        <w:t xml:space="preserve">FOURTH – </w:t>
      </w:r>
      <w:r w:rsidRPr="00D86525">
        <w:rPr>
          <w:sz w:val="24"/>
          <w:szCs w:val="24"/>
          <w:lang w:val="en-US"/>
        </w:rPr>
        <w:t xml:space="preserve">The </w:t>
      </w:r>
      <w:r w:rsidR="00520F61">
        <w:rPr>
          <w:sz w:val="24"/>
          <w:szCs w:val="24"/>
          <w:lang w:val="en-US"/>
        </w:rPr>
        <w:t>supervision</w:t>
      </w:r>
      <w:r w:rsidR="00520F61" w:rsidRPr="00D86525">
        <w:rPr>
          <w:sz w:val="24"/>
          <w:szCs w:val="24"/>
          <w:lang w:val="en-US"/>
        </w:rPr>
        <w:t xml:space="preserve"> </w:t>
      </w:r>
      <w:r w:rsidRPr="00D86525">
        <w:rPr>
          <w:sz w:val="24"/>
          <w:szCs w:val="24"/>
          <w:lang w:val="en-US"/>
        </w:rPr>
        <w:t>of the activities provided for in this Agreement will be assigned</w:t>
      </w:r>
      <w:r w:rsidR="00D17504" w:rsidRPr="00D86525">
        <w:rPr>
          <w:sz w:val="24"/>
          <w:szCs w:val="24"/>
          <w:lang w:val="en-US"/>
        </w:rPr>
        <w:t xml:space="preserve"> to</w:t>
      </w:r>
      <w:r w:rsidRPr="00D86525">
        <w:rPr>
          <w:sz w:val="24"/>
          <w:szCs w:val="24"/>
          <w:lang w:val="en-US"/>
        </w:rPr>
        <w:t xml:space="preserve"> the </w:t>
      </w:r>
      <w:r w:rsidR="00D17504" w:rsidRPr="00D86525">
        <w:rPr>
          <w:sz w:val="24"/>
          <w:szCs w:val="24"/>
          <w:lang w:val="en-US"/>
        </w:rPr>
        <w:t>responsible</w:t>
      </w:r>
      <w:r w:rsidRPr="00D86525">
        <w:rPr>
          <w:sz w:val="24"/>
          <w:szCs w:val="24"/>
          <w:lang w:val="en-US"/>
        </w:rPr>
        <w:t xml:space="preserve"> </w:t>
      </w:r>
      <w:r w:rsidR="00E15FEF" w:rsidRPr="00D86525">
        <w:rPr>
          <w:sz w:val="24"/>
          <w:szCs w:val="24"/>
          <w:lang w:val="en-US"/>
        </w:rPr>
        <w:t>for the</w:t>
      </w:r>
      <w:r w:rsidRPr="00D86525">
        <w:rPr>
          <w:sz w:val="24"/>
          <w:szCs w:val="24"/>
          <w:lang w:val="en-US"/>
        </w:rPr>
        <w:t xml:space="preserve"> International Relations </w:t>
      </w:r>
      <w:r w:rsidR="00E15FEF" w:rsidRPr="00D86525">
        <w:rPr>
          <w:sz w:val="24"/>
          <w:szCs w:val="24"/>
          <w:lang w:val="en-US"/>
        </w:rPr>
        <w:t xml:space="preserve">office </w:t>
      </w:r>
      <w:r w:rsidRPr="00D86525">
        <w:rPr>
          <w:sz w:val="24"/>
          <w:szCs w:val="24"/>
          <w:lang w:val="en-US"/>
        </w:rPr>
        <w:t>of each institution</w:t>
      </w:r>
      <w:r w:rsidR="00686A84">
        <w:rPr>
          <w:sz w:val="24"/>
          <w:szCs w:val="24"/>
          <w:lang w:val="en-US"/>
        </w:rPr>
        <w:t xml:space="preserve"> or by the ones </w:t>
      </w:r>
      <w:r w:rsidR="00E70326">
        <w:rPr>
          <w:sz w:val="24"/>
          <w:szCs w:val="24"/>
          <w:lang w:val="en-US"/>
        </w:rPr>
        <w:t>officially appointed to represent them</w:t>
      </w:r>
      <w:r w:rsidRPr="00D86525">
        <w:rPr>
          <w:rFonts w:eastAsia="Cambria"/>
          <w:bCs/>
          <w:sz w:val="24"/>
          <w:szCs w:val="24"/>
          <w:lang w:val="en-US" w:eastAsia="ar-SA"/>
        </w:rPr>
        <w:t xml:space="preserve">. </w:t>
      </w:r>
    </w:p>
    <w:p w:rsidR="0081298E" w:rsidRDefault="00CF7123" w:rsidP="00D86525">
      <w:pPr>
        <w:spacing w:line="276" w:lineRule="auto"/>
        <w:jc w:val="both"/>
        <w:rPr>
          <w:sz w:val="24"/>
          <w:szCs w:val="32"/>
          <w:lang w:val="en-US"/>
        </w:rPr>
      </w:pPr>
      <w:r w:rsidRPr="0081298E">
        <w:rPr>
          <w:b/>
          <w:sz w:val="24"/>
          <w:szCs w:val="32"/>
          <w:lang w:val="en-US"/>
        </w:rPr>
        <w:t xml:space="preserve">FIFTH </w:t>
      </w:r>
      <w:r w:rsidRPr="0081298E">
        <w:rPr>
          <w:sz w:val="24"/>
          <w:szCs w:val="32"/>
          <w:lang w:val="en-US"/>
        </w:rPr>
        <w:t>–</w:t>
      </w:r>
      <w:r w:rsidR="0081298E">
        <w:rPr>
          <w:sz w:val="24"/>
          <w:szCs w:val="32"/>
          <w:lang w:val="en-US"/>
        </w:rPr>
        <w:t xml:space="preserve"> The parties may refer to public or private institutions, </w:t>
      </w:r>
      <w:r w:rsidR="00233650">
        <w:rPr>
          <w:sz w:val="24"/>
          <w:szCs w:val="32"/>
          <w:lang w:val="en-US"/>
        </w:rPr>
        <w:t>be they</w:t>
      </w:r>
      <w:r w:rsidR="0081298E">
        <w:rPr>
          <w:sz w:val="24"/>
          <w:szCs w:val="32"/>
          <w:lang w:val="en-US"/>
        </w:rPr>
        <w:t xml:space="preserve"> national or international, to obtain the necessary resources to finance – the whole or part of – the activities conducted under the framework of this agreement, whenever necessary.</w:t>
      </w:r>
    </w:p>
    <w:p w:rsidR="0081298E" w:rsidRDefault="0081298E" w:rsidP="00D86525">
      <w:pPr>
        <w:spacing w:line="276" w:lineRule="auto"/>
        <w:jc w:val="both"/>
        <w:rPr>
          <w:sz w:val="24"/>
          <w:szCs w:val="32"/>
          <w:lang w:val="en-US"/>
        </w:rPr>
      </w:pPr>
    </w:p>
    <w:p w:rsidR="00233650" w:rsidRDefault="00233650" w:rsidP="00D86525">
      <w:pPr>
        <w:spacing w:line="276" w:lineRule="auto"/>
        <w:jc w:val="both"/>
        <w:rPr>
          <w:sz w:val="24"/>
          <w:szCs w:val="24"/>
          <w:lang w:val="en-US"/>
        </w:rPr>
      </w:pPr>
      <w:r>
        <w:rPr>
          <w:b/>
          <w:sz w:val="24"/>
          <w:szCs w:val="32"/>
          <w:lang w:val="en-US"/>
        </w:rPr>
        <w:t>SIXTH</w:t>
      </w:r>
      <w:r w:rsidR="0081298E">
        <w:rPr>
          <w:sz w:val="24"/>
          <w:szCs w:val="32"/>
          <w:lang w:val="en-US"/>
        </w:rPr>
        <w:t xml:space="preserve"> – </w:t>
      </w:r>
      <w:r w:rsidRPr="00F22981">
        <w:rPr>
          <w:sz w:val="24"/>
          <w:szCs w:val="24"/>
          <w:lang w:val="en-US"/>
        </w:rPr>
        <w:t xml:space="preserve">Both </w:t>
      </w:r>
      <w:r w:rsidRPr="00B03771">
        <w:rPr>
          <w:sz w:val="24"/>
          <w:szCs w:val="24"/>
          <w:lang w:val="en-US"/>
        </w:rPr>
        <w:t>institutions</w:t>
      </w:r>
      <w:r w:rsidRPr="00F22981">
        <w:rPr>
          <w:sz w:val="24"/>
          <w:szCs w:val="24"/>
          <w:lang w:val="en-US"/>
        </w:rPr>
        <w:t xml:space="preserve"> agree to hold confidential any information or products that result from research projects, as well as any information that is not public domain that they could have access to under the framework of this agreement.</w:t>
      </w:r>
    </w:p>
    <w:p w:rsidR="00233650" w:rsidRDefault="00233650" w:rsidP="00D86525">
      <w:pPr>
        <w:spacing w:line="276" w:lineRule="auto"/>
        <w:jc w:val="both"/>
        <w:rPr>
          <w:sz w:val="24"/>
          <w:szCs w:val="24"/>
          <w:lang w:val="en-US"/>
        </w:rPr>
      </w:pPr>
    </w:p>
    <w:p w:rsidR="0081298E" w:rsidRDefault="00233650" w:rsidP="00D86525">
      <w:pPr>
        <w:spacing w:line="276" w:lineRule="auto"/>
        <w:jc w:val="both"/>
        <w:rPr>
          <w:sz w:val="24"/>
          <w:szCs w:val="24"/>
          <w:lang w:val="en-US"/>
        </w:rPr>
      </w:pPr>
      <w:r w:rsidRPr="00233650">
        <w:rPr>
          <w:b/>
          <w:sz w:val="24"/>
          <w:szCs w:val="24"/>
          <w:lang w:val="en-US"/>
        </w:rPr>
        <w:t>SEVENTH</w:t>
      </w:r>
      <w:r>
        <w:rPr>
          <w:sz w:val="24"/>
          <w:szCs w:val="24"/>
          <w:lang w:val="en-US"/>
        </w:rPr>
        <w:t xml:space="preserve"> – </w:t>
      </w:r>
      <w:r w:rsidRPr="00F22981">
        <w:rPr>
          <w:sz w:val="24"/>
          <w:szCs w:val="24"/>
          <w:lang w:val="en-US"/>
        </w:rPr>
        <w:t>The parties agree that publications (such as papers, brochures, etc.), as well as co-productions and diffusions object of this agreement, will be done by mutual consent.</w:t>
      </w:r>
    </w:p>
    <w:p w:rsidR="00233650" w:rsidRDefault="00233650" w:rsidP="00D86525">
      <w:pPr>
        <w:spacing w:line="276" w:lineRule="auto"/>
        <w:jc w:val="both"/>
        <w:rPr>
          <w:sz w:val="24"/>
          <w:szCs w:val="32"/>
          <w:lang w:val="en-US"/>
        </w:rPr>
      </w:pPr>
    </w:p>
    <w:p w:rsidR="00233650" w:rsidRPr="00F22981" w:rsidRDefault="00233650" w:rsidP="00233650">
      <w:pPr>
        <w:spacing w:line="276" w:lineRule="auto"/>
        <w:jc w:val="both"/>
        <w:rPr>
          <w:sz w:val="24"/>
          <w:szCs w:val="24"/>
          <w:lang w:val="en-US"/>
        </w:rPr>
      </w:pPr>
      <w:r>
        <w:rPr>
          <w:sz w:val="24"/>
          <w:szCs w:val="24"/>
          <w:lang w:val="en-US"/>
        </w:rPr>
        <w:t>I</w:t>
      </w:r>
      <w:r w:rsidRPr="00B03771">
        <w:rPr>
          <w:sz w:val="24"/>
          <w:szCs w:val="24"/>
          <w:lang w:val="en-US"/>
        </w:rPr>
        <w:t>n the same way, both institutions</w:t>
      </w:r>
      <w:r w:rsidRPr="00F22981">
        <w:rPr>
          <w:sz w:val="24"/>
          <w:szCs w:val="24"/>
          <w:lang w:val="en-US"/>
        </w:rPr>
        <w:t xml:space="preserve"> agree that intellectual and industrial property that result from actions developed under the framework of this agreement will be owned by the part whose personnel have conducted the work. In case of joint work, the parts shall divide the ownership of the rights according to their participation</w:t>
      </w:r>
      <w:r>
        <w:rPr>
          <w:sz w:val="24"/>
          <w:szCs w:val="24"/>
          <w:lang w:val="en-US"/>
        </w:rPr>
        <w:t xml:space="preserve"> in the</w:t>
      </w:r>
      <w:r w:rsidRPr="00F22981">
        <w:rPr>
          <w:sz w:val="24"/>
          <w:szCs w:val="24"/>
          <w:lang w:val="en-US"/>
        </w:rPr>
        <w:t xml:space="preserve"> related activities. The </w:t>
      </w:r>
      <w:r w:rsidRPr="00B03771">
        <w:rPr>
          <w:sz w:val="24"/>
          <w:szCs w:val="24"/>
          <w:lang w:val="en-US"/>
        </w:rPr>
        <w:t>parties</w:t>
      </w:r>
      <w:r w:rsidRPr="00F22981">
        <w:rPr>
          <w:color w:val="FF0000"/>
          <w:sz w:val="24"/>
          <w:szCs w:val="24"/>
          <w:lang w:val="en-US"/>
        </w:rPr>
        <w:t xml:space="preserve"> </w:t>
      </w:r>
      <w:r w:rsidRPr="00F22981">
        <w:rPr>
          <w:sz w:val="24"/>
          <w:szCs w:val="24"/>
          <w:lang w:val="en-US"/>
        </w:rPr>
        <w:t>agree to always acknowledge the people who took part in the development of the work.</w:t>
      </w:r>
    </w:p>
    <w:p w:rsidR="00233650" w:rsidRDefault="00233650" w:rsidP="00D86525">
      <w:pPr>
        <w:spacing w:line="276" w:lineRule="auto"/>
        <w:jc w:val="both"/>
        <w:rPr>
          <w:sz w:val="24"/>
          <w:szCs w:val="32"/>
          <w:lang w:val="en-US"/>
        </w:rPr>
      </w:pPr>
    </w:p>
    <w:p w:rsidR="00233650" w:rsidRPr="00F22981" w:rsidRDefault="00233650" w:rsidP="00233650">
      <w:pPr>
        <w:spacing w:after="240" w:line="276" w:lineRule="auto"/>
        <w:jc w:val="both"/>
        <w:rPr>
          <w:sz w:val="24"/>
          <w:szCs w:val="24"/>
          <w:lang w:val="en-US"/>
        </w:rPr>
      </w:pPr>
      <w:r w:rsidRPr="00F22981">
        <w:rPr>
          <w:sz w:val="24"/>
          <w:szCs w:val="24"/>
          <w:lang w:val="en-US"/>
        </w:rPr>
        <w:t>In case one of the parties wish to use — on a publication of their own — the information or results of one investigation provided by the other part, the former must request the latter’s written consent, and must abide by its legal provisions. The parties agree that they may use the results obtained from the activities provided for in this agreement in their academic tasks as well as for promotion, institutional development and academic approval.</w:t>
      </w:r>
    </w:p>
    <w:p w:rsidR="009666EC" w:rsidRPr="00F22981" w:rsidRDefault="00162AC8" w:rsidP="009666EC">
      <w:pPr>
        <w:spacing w:after="240" w:line="276" w:lineRule="auto"/>
        <w:jc w:val="both"/>
        <w:rPr>
          <w:sz w:val="24"/>
          <w:szCs w:val="24"/>
          <w:lang w:val="en-US"/>
        </w:rPr>
      </w:pPr>
      <w:r w:rsidRPr="0039177A">
        <w:rPr>
          <w:b/>
          <w:sz w:val="24"/>
          <w:szCs w:val="32"/>
          <w:lang w:val="en-US"/>
        </w:rPr>
        <w:lastRenderedPageBreak/>
        <w:t>EIGHTH</w:t>
      </w:r>
      <w:r>
        <w:rPr>
          <w:sz w:val="24"/>
          <w:szCs w:val="32"/>
          <w:lang w:val="en-US"/>
        </w:rPr>
        <w:t xml:space="preserve"> – </w:t>
      </w:r>
      <w:r w:rsidR="009666EC" w:rsidRPr="00F22981">
        <w:rPr>
          <w:sz w:val="24"/>
          <w:szCs w:val="24"/>
          <w:lang w:val="en-US"/>
        </w:rPr>
        <w:t>The parts agree that their employees or members designated to jointly conduct any action will remain under the direction or dependence on the par</w:t>
      </w:r>
      <w:r w:rsidR="009666EC" w:rsidRPr="00B03771">
        <w:rPr>
          <w:sz w:val="24"/>
          <w:szCs w:val="24"/>
          <w:lang w:val="en-US"/>
        </w:rPr>
        <w:t>ty</w:t>
      </w:r>
      <w:r w:rsidR="009666EC" w:rsidRPr="00F22981">
        <w:rPr>
          <w:sz w:val="24"/>
          <w:szCs w:val="24"/>
          <w:lang w:val="en-US"/>
        </w:rPr>
        <w:t xml:space="preserve"> they are originally legally bound, regardless of conducting their work in facilities of the other institution, if and when designated. Each one of the institutions will take their responsibility and, in no case will they be considered a joint or substitute </w:t>
      </w:r>
      <w:r w:rsidR="009666EC" w:rsidRPr="00B03771">
        <w:rPr>
          <w:sz w:val="24"/>
          <w:szCs w:val="24"/>
          <w:lang w:val="en-US"/>
        </w:rPr>
        <w:t>employer</w:t>
      </w:r>
      <w:r w:rsidR="009666EC" w:rsidRPr="00F22981">
        <w:rPr>
          <w:sz w:val="24"/>
          <w:szCs w:val="24"/>
          <w:lang w:val="en-US"/>
        </w:rPr>
        <w:t xml:space="preserve">. If during the execution of one program, people who render services to institutions or people other than the parties become involved, they will remain under the direction and dependence of the said institutions or people, since their intervention will not produce any labor relation with UFPB or </w:t>
      </w:r>
      <w:r w:rsidR="009666EC">
        <w:rPr>
          <w:sz w:val="24"/>
          <w:szCs w:val="24"/>
          <w:lang w:val="en-US"/>
        </w:rPr>
        <w:t>XXXXX</w:t>
      </w:r>
      <w:r w:rsidR="009666EC" w:rsidRPr="00F22981">
        <w:rPr>
          <w:sz w:val="24"/>
          <w:szCs w:val="24"/>
          <w:lang w:val="en-US"/>
        </w:rPr>
        <w:t>.</w:t>
      </w:r>
    </w:p>
    <w:p w:rsidR="00172880" w:rsidRDefault="00172880" w:rsidP="00D86525">
      <w:pPr>
        <w:spacing w:line="276" w:lineRule="auto"/>
        <w:jc w:val="both"/>
        <w:rPr>
          <w:sz w:val="24"/>
          <w:szCs w:val="32"/>
          <w:lang w:val="en-US"/>
        </w:rPr>
      </w:pPr>
    </w:p>
    <w:p w:rsidR="009666EC" w:rsidRPr="00D30ADE" w:rsidRDefault="00172880" w:rsidP="009666EC">
      <w:pPr>
        <w:spacing w:line="276" w:lineRule="auto"/>
        <w:jc w:val="both"/>
        <w:rPr>
          <w:b/>
          <w:sz w:val="24"/>
          <w:szCs w:val="32"/>
          <w:lang w:val="en-US"/>
        </w:rPr>
      </w:pPr>
      <w:r w:rsidRPr="00D30ADE">
        <w:rPr>
          <w:b/>
          <w:sz w:val="24"/>
          <w:szCs w:val="32"/>
          <w:lang w:val="en-US"/>
        </w:rPr>
        <w:t>NINTH</w:t>
      </w:r>
      <w:r w:rsidR="00D30ADE">
        <w:rPr>
          <w:b/>
          <w:sz w:val="24"/>
          <w:szCs w:val="32"/>
          <w:lang w:val="en-US"/>
        </w:rPr>
        <w:t xml:space="preserve"> – </w:t>
      </w:r>
      <w:r w:rsidR="009666EC" w:rsidRPr="00F22981">
        <w:rPr>
          <w:sz w:val="24"/>
          <w:szCs w:val="24"/>
          <w:lang w:val="en-US"/>
        </w:rPr>
        <w:t xml:space="preserve">It is agreed that neither </w:t>
      </w:r>
      <w:r w:rsidR="009666EC" w:rsidRPr="00C66254">
        <w:rPr>
          <w:sz w:val="24"/>
          <w:szCs w:val="24"/>
          <w:lang w:val="en-US"/>
        </w:rPr>
        <w:t>party</w:t>
      </w:r>
      <w:r w:rsidR="009666EC" w:rsidRPr="00F22981">
        <w:rPr>
          <w:sz w:val="24"/>
          <w:szCs w:val="24"/>
          <w:lang w:val="en-US"/>
        </w:rPr>
        <w:t xml:space="preserve"> will be held responsible for property damage or financial loss that may result by force majeure or fortuitous events that may bring to a halt the activities provided for in this agreement or </w:t>
      </w:r>
      <w:r w:rsidR="009666EC">
        <w:rPr>
          <w:sz w:val="24"/>
          <w:szCs w:val="24"/>
          <w:lang w:val="en-US"/>
        </w:rPr>
        <w:t>its addenda</w:t>
      </w:r>
      <w:r w:rsidR="009666EC" w:rsidRPr="00F22981">
        <w:rPr>
          <w:sz w:val="24"/>
          <w:szCs w:val="24"/>
          <w:lang w:val="en-US"/>
        </w:rPr>
        <w:t>. The activities may be resumed in the same conditions and circumstances until their full completeness when the causes that motivated their suspension disappear.</w:t>
      </w:r>
    </w:p>
    <w:p w:rsidR="009666EC" w:rsidRDefault="009666EC" w:rsidP="00D86525">
      <w:pPr>
        <w:spacing w:line="276" w:lineRule="auto"/>
        <w:jc w:val="both"/>
        <w:rPr>
          <w:sz w:val="24"/>
          <w:szCs w:val="32"/>
          <w:lang w:val="en-US"/>
        </w:rPr>
      </w:pPr>
    </w:p>
    <w:p w:rsidR="0001350A" w:rsidRPr="00D86525" w:rsidRDefault="000F727A" w:rsidP="00D86525">
      <w:pPr>
        <w:spacing w:line="276" w:lineRule="auto"/>
        <w:jc w:val="both"/>
        <w:rPr>
          <w:sz w:val="24"/>
          <w:szCs w:val="24"/>
          <w:lang w:val="en-US"/>
        </w:rPr>
      </w:pPr>
      <w:r w:rsidRPr="000F727A">
        <w:rPr>
          <w:b/>
          <w:sz w:val="24"/>
          <w:szCs w:val="24"/>
          <w:lang w:val="en-US"/>
        </w:rPr>
        <w:t>TENTH</w:t>
      </w:r>
      <w:r>
        <w:rPr>
          <w:sz w:val="24"/>
          <w:szCs w:val="24"/>
          <w:lang w:val="en-US"/>
        </w:rPr>
        <w:t xml:space="preserve"> –</w:t>
      </w:r>
      <w:r w:rsidR="00CF7123" w:rsidRPr="00D86525">
        <w:rPr>
          <w:sz w:val="24"/>
          <w:szCs w:val="24"/>
          <w:lang w:val="en-US"/>
        </w:rPr>
        <w:t>This Cooperation Agreement shall remain in force for a period of five (5) years from the date of its</w:t>
      </w:r>
      <w:r w:rsidR="00523EE8" w:rsidRPr="00D86525">
        <w:rPr>
          <w:sz w:val="24"/>
          <w:szCs w:val="24"/>
          <w:lang w:val="en-US"/>
        </w:rPr>
        <w:t xml:space="preserve"> last</w:t>
      </w:r>
      <w:r w:rsidR="00CF7123" w:rsidRPr="00D86525">
        <w:rPr>
          <w:sz w:val="24"/>
          <w:szCs w:val="24"/>
          <w:lang w:val="en-US"/>
        </w:rPr>
        <w:t xml:space="preserve"> signature</w:t>
      </w:r>
      <w:r w:rsidR="00184FCF">
        <w:rPr>
          <w:sz w:val="24"/>
          <w:szCs w:val="24"/>
          <w:lang w:val="en-US"/>
        </w:rPr>
        <w:t xml:space="preserve">. Upon expiration it may be renewed for the same length of time upon written communication and </w:t>
      </w:r>
      <w:r w:rsidR="009666EC">
        <w:rPr>
          <w:sz w:val="24"/>
          <w:szCs w:val="24"/>
          <w:lang w:val="en-US"/>
        </w:rPr>
        <w:t xml:space="preserve">by </w:t>
      </w:r>
      <w:r w:rsidR="00184FCF">
        <w:rPr>
          <w:sz w:val="24"/>
          <w:szCs w:val="24"/>
          <w:lang w:val="en-US"/>
        </w:rPr>
        <w:t>signing a new agreement</w:t>
      </w:r>
      <w:r w:rsidR="00CF7123" w:rsidRPr="00D86525">
        <w:rPr>
          <w:sz w:val="24"/>
          <w:szCs w:val="24"/>
          <w:lang w:val="en-US"/>
        </w:rPr>
        <w:t xml:space="preserve">. </w:t>
      </w:r>
      <w:r w:rsidR="00184FCF">
        <w:rPr>
          <w:sz w:val="24"/>
          <w:szCs w:val="24"/>
          <w:lang w:val="en-US"/>
        </w:rPr>
        <w:t>This agreement</w:t>
      </w:r>
      <w:r w:rsidR="00CF7123" w:rsidRPr="00D86525">
        <w:rPr>
          <w:sz w:val="24"/>
          <w:szCs w:val="24"/>
          <w:lang w:val="en-US"/>
        </w:rPr>
        <w:t xml:space="preserve"> may be amended on the parties’ written mutual consent. </w:t>
      </w:r>
      <w:r w:rsidR="00184FCF">
        <w:rPr>
          <w:sz w:val="24"/>
          <w:szCs w:val="24"/>
          <w:lang w:val="en-US"/>
        </w:rPr>
        <w:t xml:space="preserve">Amendments will remain in force on de date of the latest signature. </w:t>
      </w:r>
      <w:r w:rsidR="00CF7123" w:rsidRPr="00D86525">
        <w:rPr>
          <w:sz w:val="24"/>
          <w:szCs w:val="24"/>
          <w:lang w:val="en-US"/>
        </w:rPr>
        <w:t>Either party can terminate the Cooperation Agreement by informing the other part expressly in writing three (3) months prior to the date proposed for expiration. In the event of such termination, all activities already started shall be allowed to proceed to their natural conclusion.</w:t>
      </w:r>
    </w:p>
    <w:p w:rsidR="0001350A" w:rsidRPr="00D86525" w:rsidRDefault="00184FCF" w:rsidP="00D86525">
      <w:pPr>
        <w:spacing w:before="240" w:after="240" w:line="276" w:lineRule="auto"/>
        <w:jc w:val="both"/>
        <w:rPr>
          <w:sz w:val="24"/>
          <w:szCs w:val="24"/>
          <w:lang w:val="en-US"/>
        </w:rPr>
      </w:pPr>
      <w:r>
        <w:rPr>
          <w:b/>
          <w:sz w:val="24"/>
          <w:szCs w:val="24"/>
          <w:lang w:val="en-US"/>
        </w:rPr>
        <w:t>ELEVENTH</w:t>
      </w:r>
      <w:r w:rsidR="00CF7123" w:rsidRPr="00D86525">
        <w:rPr>
          <w:b/>
          <w:sz w:val="24"/>
          <w:szCs w:val="24"/>
          <w:lang w:val="en-US"/>
        </w:rPr>
        <w:t xml:space="preserve"> – </w:t>
      </w:r>
      <w:r w:rsidR="00CF7123" w:rsidRPr="00D86525">
        <w:rPr>
          <w:sz w:val="24"/>
          <w:szCs w:val="24"/>
          <w:lang w:val="en-US"/>
        </w:rPr>
        <w:t>Th</w:t>
      </w:r>
      <w:r>
        <w:rPr>
          <w:sz w:val="24"/>
          <w:szCs w:val="24"/>
          <w:lang w:val="en-US"/>
        </w:rPr>
        <w:t xml:space="preserve">is agreement has been signed in good faith; </w:t>
      </w:r>
      <w:r w:rsidR="009666EC">
        <w:rPr>
          <w:sz w:val="24"/>
          <w:szCs w:val="24"/>
          <w:lang w:val="en-US"/>
        </w:rPr>
        <w:t xml:space="preserve">therefore, </w:t>
      </w:r>
      <w:r>
        <w:rPr>
          <w:sz w:val="24"/>
          <w:szCs w:val="24"/>
          <w:lang w:val="en-US"/>
        </w:rPr>
        <w:t xml:space="preserve">the </w:t>
      </w:r>
      <w:r w:rsidR="00CF7123" w:rsidRPr="00D86525">
        <w:rPr>
          <w:sz w:val="24"/>
          <w:szCs w:val="24"/>
          <w:lang w:val="en-US"/>
        </w:rPr>
        <w:t>cooperating institutions agree to settle amicably any dispute arising from the interpretation of this Agreement. If the issue cannot be resolved, the dispute shall be submitted to arbitration. Each institution shall designate a member of the arbitration committee and one member shall be chosen by mutual consent.</w:t>
      </w:r>
    </w:p>
    <w:p w:rsidR="0001350A" w:rsidRDefault="00CF7123" w:rsidP="00D86525">
      <w:pPr>
        <w:spacing w:before="240" w:after="240" w:line="276" w:lineRule="auto"/>
        <w:jc w:val="both"/>
        <w:rPr>
          <w:sz w:val="24"/>
          <w:szCs w:val="24"/>
          <w:lang w:val="en-US"/>
        </w:rPr>
      </w:pPr>
      <w:r w:rsidRPr="00D86525">
        <w:rPr>
          <w:sz w:val="24"/>
          <w:szCs w:val="24"/>
          <w:lang w:val="en-US"/>
        </w:rPr>
        <w:t xml:space="preserve">The representatives of </w:t>
      </w:r>
      <w:r w:rsidR="00184FCF">
        <w:rPr>
          <w:sz w:val="24"/>
          <w:szCs w:val="24"/>
          <w:lang w:val="en-US"/>
        </w:rPr>
        <w:t xml:space="preserve">both </w:t>
      </w:r>
      <w:r w:rsidRPr="00D86525">
        <w:rPr>
          <w:sz w:val="24"/>
          <w:szCs w:val="24"/>
          <w:lang w:val="en-US"/>
        </w:rPr>
        <w:t>institutions herein sign this</w:t>
      </w:r>
      <w:r w:rsidR="00FB1F7A">
        <w:rPr>
          <w:sz w:val="24"/>
          <w:szCs w:val="24"/>
          <w:lang w:val="en-US"/>
        </w:rPr>
        <w:t xml:space="preserve"> General</w:t>
      </w:r>
      <w:r w:rsidRPr="00D86525">
        <w:rPr>
          <w:sz w:val="24"/>
          <w:szCs w:val="24"/>
          <w:lang w:val="en-US"/>
        </w:rPr>
        <w:t xml:space="preserve"> Cooperation Agreement by producing four original documents, two (2) in Portuguese and two (2) in English, of identical layout and content.</w:t>
      </w:r>
    </w:p>
    <w:p w:rsidR="001525DF" w:rsidRPr="00D86525" w:rsidRDefault="001525DF" w:rsidP="00D86525">
      <w:pPr>
        <w:spacing w:before="240" w:after="240" w:line="276" w:lineRule="auto"/>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75"/>
      </w:tblGrid>
      <w:tr w:rsidR="007C7FF7" w:rsidRPr="00496B92" w:rsidTr="006A21AE">
        <w:tc>
          <w:tcPr>
            <w:tcW w:w="4503" w:type="dxa"/>
          </w:tcPr>
          <w:p w:rsidR="007C7FF7" w:rsidRPr="00496B92" w:rsidRDefault="001525DF" w:rsidP="00B02B96">
            <w:pPr>
              <w:spacing w:before="240" w:line="276" w:lineRule="auto"/>
              <w:jc w:val="center"/>
              <w:rPr>
                <w:b/>
                <w:bCs/>
                <w:lang w:val="pt-PT"/>
              </w:rPr>
            </w:pPr>
            <w:r w:rsidRPr="00496B92">
              <w:rPr>
                <w:b/>
                <w:bCs/>
                <w:lang w:val="pt-PT"/>
              </w:rPr>
              <w:t>UNIVERSI</w:t>
            </w:r>
            <w:r>
              <w:rPr>
                <w:b/>
                <w:bCs/>
                <w:lang w:val="pt-PT"/>
              </w:rPr>
              <w:t>DADE</w:t>
            </w:r>
            <w:r w:rsidRPr="00496B92">
              <w:rPr>
                <w:b/>
                <w:bCs/>
                <w:lang w:val="pt-PT"/>
              </w:rPr>
              <w:t xml:space="preserve"> </w:t>
            </w:r>
            <w:r w:rsidR="007C7FF7" w:rsidRPr="00496B92">
              <w:rPr>
                <w:b/>
                <w:bCs/>
                <w:lang w:val="pt-PT"/>
              </w:rPr>
              <w:t>FEDERAL OF PARAÍBA</w:t>
            </w:r>
          </w:p>
          <w:p w:rsidR="007C7FF7" w:rsidRPr="00496B92" w:rsidRDefault="007C7FF7" w:rsidP="00B02B96">
            <w:pPr>
              <w:spacing w:before="240" w:line="276" w:lineRule="auto"/>
              <w:jc w:val="center"/>
              <w:rPr>
                <w:b/>
                <w:bCs/>
                <w:lang w:val="pt-PT"/>
              </w:rPr>
            </w:pPr>
          </w:p>
          <w:p w:rsidR="007C7FF7" w:rsidRDefault="007C7FF7" w:rsidP="00B02B96">
            <w:pPr>
              <w:spacing w:before="240" w:line="276" w:lineRule="auto"/>
              <w:jc w:val="center"/>
              <w:rPr>
                <w:b/>
                <w:bCs/>
                <w:lang w:val="pt-PT"/>
              </w:rPr>
            </w:pPr>
          </w:p>
          <w:p w:rsidR="001525DF" w:rsidRPr="00496B92" w:rsidRDefault="001525DF" w:rsidP="00B02B96">
            <w:pPr>
              <w:spacing w:before="240" w:line="276" w:lineRule="auto"/>
              <w:jc w:val="center"/>
              <w:rPr>
                <w:b/>
                <w:bCs/>
                <w:lang w:val="pt-PT"/>
              </w:rPr>
            </w:pPr>
          </w:p>
          <w:p w:rsidR="007C7FF7" w:rsidRPr="00496B92" w:rsidRDefault="007C7FF7" w:rsidP="001525DF">
            <w:pPr>
              <w:jc w:val="center"/>
              <w:rPr>
                <w:b/>
              </w:rPr>
            </w:pPr>
            <w:r w:rsidRPr="00496B92">
              <w:rPr>
                <w:b/>
              </w:rPr>
              <w:t>Margareth de Fátima Formiga M</w:t>
            </w:r>
            <w:r w:rsidR="001525DF">
              <w:rPr>
                <w:b/>
              </w:rPr>
              <w:t>elo</w:t>
            </w:r>
            <w:r w:rsidRPr="00496B92">
              <w:rPr>
                <w:b/>
              </w:rPr>
              <w:t xml:space="preserve"> Diniz</w:t>
            </w:r>
          </w:p>
          <w:p w:rsidR="007C7FF7" w:rsidRPr="00496B92" w:rsidRDefault="007C7FF7" w:rsidP="00B02B96">
            <w:pPr>
              <w:jc w:val="center"/>
              <w:rPr>
                <w:b/>
              </w:rPr>
            </w:pPr>
            <w:r w:rsidRPr="00496B92">
              <w:rPr>
                <w:b/>
              </w:rPr>
              <w:t>Reitora</w:t>
            </w:r>
          </w:p>
          <w:p w:rsidR="007C7FF7" w:rsidRPr="00496B92" w:rsidRDefault="007C7FF7" w:rsidP="00B02B96">
            <w:pPr>
              <w:jc w:val="center"/>
            </w:pPr>
          </w:p>
          <w:p w:rsidR="007C7FF7" w:rsidRPr="00496B92" w:rsidRDefault="007C7FF7" w:rsidP="00B02B96">
            <w:r w:rsidRPr="00496B92">
              <w:t xml:space="preserve">João Pessoa, </w:t>
            </w:r>
          </w:p>
        </w:tc>
        <w:tc>
          <w:tcPr>
            <w:tcW w:w="4475" w:type="dxa"/>
          </w:tcPr>
          <w:p w:rsidR="007C7FF7" w:rsidRPr="00496B92" w:rsidRDefault="007C7FF7" w:rsidP="00B02B96">
            <w:pPr>
              <w:spacing w:before="240" w:line="276" w:lineRule="auto"/>
              <w:jc w:val="center"/>
              <w:rPr>
                <w:b/>
                <w:bCs/>
                <w:lang w:val="pt-PT"/>
              </w:rPr>
            </w:pPr>
            <w:r w:rsidRPr="00496B92">
              <w:rPr>
                <w:b/>
                <w:bCs/>
                <w:lang w:val="pt-PT"/>
              </w:rPr>
              <w:lastRenderedPageBreak/>
              <w:t>XXXXXXXXXXXXXXXXXXXXXXXXXXX</w:t>
            </w:r>
          </w:p>
          <w:p w:rsidR="007C7FF7" w:rsidRPr="00496B92" w:rsidRDefault="007C7FF7" w:rsidP="00B02B96">
            <w:pPr>
              <w:spacing w:before="240" w:line="276" w:lineRule="auto"/>
              <w:jc w:val="both"/>
              <w:rPr>
                <w:b/>
                <w:bCs/>
                <w:lang w:val="pt-PT"/>
              </w:rPr>
            </w:pPr>
          </w:p>
          <w:p w:rsidR="006A21AE" w:rsidRDefault="006A21AE" w:rsidP="00B02B96">
            <w:pPr>
              <w:jc w:val="center"/>
              <w:rPr>
                <w:b/>
              </w:rPr>
            </w:pPr>
          </w:p>
          <w:p w:rsidR="001525DF" w:rsidRDefault="001525DF" w:rsidP="00B02B96">
            <w:pPr>
              <w:jc w:val="center"/>
              <w:rPr>
                <w:b/>
              </w:rPr>
            </w:pPr>
          </w:p>
          <w:p w:rsidR="001525DF" w:rsidRDefault="001525DF" w:rsidP="00B02B96">
            <w:pPr>
              <w:jc w:val="center"/>
              <w:rPr>
                <w:b/>
              </w:rPr>
            </w:pPr>
          </w:p>
          <w:p w:rsidR="006A21AE" w:rsidRDefault="006A21AE" w:rsidP="00B02B96">
            <w:pPr>
              <w:jc w:val="center"/>
              <w:rPr>
                <w:b/>
              </w:rPr>
            </w:pPr>
          </w:p>
          <w:p w:rsidR="007C7FF7" w:rsidRPr="00496B92" w:rsidRDefault="007C7FF7" w:rsidP="00B02B96">
            <w:pPr>
              <w:jc w:val="center"/>
              <w:rPr>
                <w:b/>
              </w:rPr>
            </w:pPr>
            <w:r w:rsidRPr="00496B92">
              <w:rPr>
                <w:b/>
              </w:rPr>
              <w:t>XXXXXXXXXXXXXXXXXXXXXXXXX</w:t>
            </w:r>
          </w:p>
          <w:p w:rsidR="007C7FF7" w:rsidRPr="00496B92" w:rsidRDefault="00415B57" w:rsidP="001525DF">
            <w:pPr>
              <w:spacing w:after="240"/>
              <w:jc w:val="center"/>
              <w:rPr>
                <w:b/>
              </w:rPr>
            </w:pPr>
            <w:r w:rsidRPr="00496B92">
              <w:rPr>
                <w:b/>
              </w:rPr>
              <w:lastRenderedPageBreak/>
              <w:t>XXXXXXXXXX</w:t>
            </w:r>
          </w:p>
          <w:p w:rsidR="007C7FF7" w:rsidRPr="00496B92" w:rsidRDefault="00415B57" w:rsidP="001525DF">
            <w:pPr>
              <w:spacing w:before="240" w:after="240" w:line="276" w:lineRule="auto"/>
              <w:jc w:val="both"/>
            </w:pPr>
            <w:r w:rsidRPr="00496B92">
              <w:t>XXXXXXXXX,</w:t>
            </w:r>
            <w:r w:rsidR="007C7FF7" w:rsidRPr="00496B92">
              <w:t xml:space="preserve">          </w:t>
            </w:r>
          </w:p>
        </w:tc>
      </w:tr>
    </w:tbl>
    <w:p w:rsidR="0001350A" w:rsidRPr="00D86525" w:rsidRDefault="0001350A" w:rsidP="006A21AE">
      <w:pPr>
        <w:rPr>
          <w:sz w:val="24"/>
          <w:szCs w:val="24"/>
          <w:lang w:val="en-US"/>
        </w:rPr>
      </w:pPr>
    </w:p>
    <w:sectPr w:rsidR="0001350A" w:rsidRPr="00D86525" w:rsidSect="007C7FF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72" w:rsidRDefault="00396F72" w:rsidP="00396F72">
      <w:r>
        <w:separator/>
      </w:r>
    </w:p>
  </w:endnote>
  <w:endnote w:type="continuationSeparator" w:id="0">
    <w:p w:rsidR="00396F72" w:rsidRDefault="00396F72" w:rsidP="0039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396F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396F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396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72" w:rsidRDefault="00396F72" w:rsidP="00396F72">
      <w:r>
        <w:separator/>
      </w:r>
    </w:p>
  </w:footnote>
  <w:footnote w:type="continuationSeparator" w:id="0">
    <w:p w:rsidR="00396F72" w:rsidRDefault="00396F72" w:rsidP="0039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A2091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8"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A2091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9"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72" w:rsidRDefault="00A2091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7"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054"/>
    <w:multiLevelType w:val="hybridMultilevel"/>
    <w:tmpl w:val="A7C6C882"/>
    <w:lvl w:ilvl="0" w:tplc="3D5207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8E76C55"/>
    <w:multiLevelType w:val="hybridMultilevel"/>
    <w:tmpl w:val="8370D18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2EA35E54"/>
    <w:multiLevelType w:val="hybridMultilevel"/>
    <w:tmpl w:val="1D2A5A6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C9D0929"/>
    <w:multiLevelType w:val="hybridMultilevel"/>
    <w:tmpl w:val="3C226F8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407C19FB"/>
    <w:multiLevelType w:val="multilevel"/>
    <w:tmpl w:val="F4CCEE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002254"/>
    <w:multiLevelType w:val="multilevel"/>
    <w:tmpl w:val="2C54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1350A"/>
    <w:rsid w:val="000131E1"/>
    <w:rsid w:val="0001350A"/>
    <w:rsid w:val="00030175"/>
    <w:rsid w:val="000369D4"/>
    <w:rsid w:val="00076A1F"/>
    <w:rsid w:val="000D1FDB"/>
    <w:rsid w:val="000F727A"/>
    <w:rsid w:val="0012120C"/>
    <w:rsid w:val="0015017D"/>
    <w:rsid w:val="001525DF"/>
    <w:rsid w:val="0015522A"/>
    <w:rsid w:val="00162AC8"/>
    <w:rsid w:val="00172880"/>
    <w:rsid w:val="00184FCF"/>
    <w:rsid w:val="00192D58"/>
    <w:rsid w:val="001C4613"/>
    <w:rsid w:val="001E050C"/>
    <w:rsid w:val="001E5A5E"/>
    <w:rsid w:val="001E7ECB"/>
    <w:rsid w:val="00233650"/>
    <w:rsid w:val="00247254"/>
    <w:rsid w:val="002D3A13"/>
    <w:rsid w:val="002D4F95"/>
    <w:rsid w:val="003167C4"/>
    <w:rsid w:val="00323F73"/>
    <w:rsid w:val="003708CF"/>
    <w:rsid w:val="00383DAB"/>
    <w:rsid w:val="0039177A"/>
    <w:rsid w:val="00396F72"/>
    <w:rsid w:val="003A1605"/>
    <w:rsid w:val="003D1C3A"/>
    <w:rsid w:val="003D2230"/>
    <w:rsid w:val="003D3D34"/>
    <w:rsid w:val="003D648F"/>
    <w:rsid w:val="00403CFD"/>
    <w:rsid w:val="00415B57"/>
    <w:rsid w:val="00443765"/>
    <w:rsid w:val="004761D1"/>
    <w:rsid w:val="00496405"/>
    <w:rsid w:val="00496B92"/>
    <w:rsid w:val="004F10C8"/>
    <w:rsid w:val="00520F61"/>
    <w:rsid w:val="00523EE8"/>
    <w:rsid w:val="005A6AFD"/>
    <w:rsid w:val="005C6C3B"/>
    <w:rsid w:val="005C7D28"/>
    <w:rsid w:val="005D4E72"/>
    <w:rsid w:val="0060401C"/>
    <w:rsid w:val="0064652E"/>
    <w:rsid w:val="00650794"/>
    <w:rsid w:val="006862C1"/>
    <w:rsid w:val="00686A84"/>
    <w:rsid w:val="006A21AE"/>
    <w:rsid w:val="006C39A8"/>
    <w:rsid w:val="006F1626"/>
    <w:rsid w:val="006F699A"/>
    <w:rsid w:val="0071795D"/>
    <w:rsid w:val="007246DA"/>
    <w:rsid w:val="00734A41"/>
    <w:rsid w:val="00740D02"/>
    <w:rsid w:val="0077498D"/>
    <w:rsid w:val="007861FF"/>
    <w:rsid w:val="007C7FF7"/>
    <w:rsid w:val="007E749B"/>
    <w:rsid w:val="007F02F7"/>
    <w:rsid w:val="008029F0"/>
    <w:rsid w:val="0081298E"/>
    <w:rsid w:val="00857C0F"/>
    <w:rsid w:val="008801B0"/>
    <w:rsid w:val="00885D10"/>
    <w:rsid w:val="008A5A75"/>
    <w:rsid w:val="008D285C"/>
    <w:rsid w:val="009026BD"/>
    <w:rsid w:val="00917B45"/>
    <w:rsid w:val="009340C2"/>
    <w:rsid w:val="00944777"/>
    <w:rsid w:val="009644F4"/>
    <w:rsid w:val="009666EC"/>
    <w:rsid w:val="00975F36"/>
    <w:rsid w:val="009772A7"/>
    <w:rsid w:val="009C3FD4"/>
    <w:rsid w:val="009D7F17"/>
    <w:rsid w:val="00A2091B"/>
    <w:rsid w:val="00A362A6"/>
    <w:rsid w:val="00A54C09"/>
    <w:rsid w:val="00A94268"/>
    <w:rsid w:val="00B657A1"/>
    <w:rsid w:val="00C11830"/>
    <w:rsid w:val="00C677AD"/>
    <w:rsid w:val="00C7516F"/>
    <w:rsid w:val="00C9113A"/>
    <w:rsid w:val="00CC203F"/>
    <w:rsid w:val="00CD4A92"/>
    <w:rsid w:val="00CF7123"/>
    <w:rsid w:val="00D00473"/>
    <w:rsid w:val="00D17504"/>
    <w:rsid w:val="00D20ED7"/>
    <w:rsid w:val="00D30ADE"/>
    <w:rsid w:val="00D33FA2"/>
    <w:rsid w:val="00D54C28"/>
    <w:rsid w:val="00D86525"/>
    <w:rsid w:val="00DA6430"/>
    <w:rsid w:val="00DC1AEC"/>
    <w:rsid w:val="00DD2746"/>
    <w:rsid w:val="00DF1101"/>
    <w:rsid w:val="00E03FF0"/>
    <w:rsid w:val="00E15FEF"/>
    <w:rsid w:val="00E379B4"/>
    <w:rsid w:val="00E70326"/>
    <w:rsid w:val="00ED5865"/>
    <w:rsid w:val="00F32546"/>
    <w:rsid w:val="00F62B93"/>
    <w:rsid w:val="00FA284E"/>
    <w:rsid w:val="00FB1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EC8BF2"/>
  <w15:docId w15:val="{87943EB4-A6FE-44CE-93F8-8179FD1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01350A"/>
    <w:rPr>
      <w:rFonts w:cs="Courier New"/>
    </w:rPr>
  </w:style>
  <w:style w:type="paragraph" w:styleId="Ttulo">
    <w:name w:val="Title"/>
    <w:basedOn w:val="Normal"/>
    <w:next w:val="Corpodotexto"/>
    <w:rsid w:val="0001350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01350A"/>
    <w:pPr>
      <w:spacing w:after="140" w:line="288" w:lineRule="auto"/>
    </w:pPr>
  </w:style>
  <w:style w:type="paragraph" w:styleId="Lista">
    <w:name w:val="List"/>
    <w:basedOn w:val="Corpodotexto"/>
    <w:rsid w:val="0001350A"/>
    <w:rPr>
      <w:rFonts w:cs="Mangal"/>
    </w:rPr>
  </w:style>
  <w:style w:type="paragraph" w:styleId="Legenda">
    <w:name w:val="caption"/>
    <w:basedOn w:val="Normal"/>
    <w:rsid w:val="0001350A"/>
    <w:pPr>
      <w:suppressLineNumbers/>
      <w:spacing w:before="120" w:after="120"/>
    </w:pPr>
    <w:rPr>
      <w:rFonts w:cs="Mangal"/>
      <w:i/>
      <w:iCs/>
      <w:sz w:val="24"/>
      <w:szCs w:val="24"/>
    </w:rPr>
  </w:style>
  <w:style w:type="paragraph" w:customStyle="1" w:styleId="ndice">
    <w:name w:val="Índice"/>
    <w:basedOn w:val="Normal"/>
    <w:rsid w:val="0001350A"/>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table" w:styleId="Tabelacomgrade">
    <w:name w:val="Table Grid"/>
    <w:basedOn w:val="Tabelanormal"/>
    <w:uiPriority w:val="59"/>
    <w:rsid w:val="005E0B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Fontepargpadro"/>
    <w:rsid w:val="000F727A"/>
  </w:style>
  <w:style w:type="paragraph" w:styleId="Cabealho">
    <w:name w:val="header"/>
    <w:basedOn w:val="Normal"/>
    <w:link w:val="CabealhoChar"/>
    <w:uiPriority w:val="99"/>
    <w:unhideWhenUsed/>
    <w:rsid w:val="00396F72"/>
    <w:pPr>
      <w:tabs>
        <w:tab w:val="center" w:pos="4252"/>
        <w:tab w:val="right" w:pos="8504"/>
      </w:tabs>
    </w:pPr>
  </w:style>
  <w:style w:type="character" w:customStyle="1" w:styleId="CabealhoChar">
    <w:name w:val="Cabeçalho Char"/>
    <w:basedOn w:val="Fontepargpadro"/>
    <w:link w:val="Cabealho"/>
    <w:uiPriority w:val="99"/>
    <w:rsid w:val="00396F7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96F72"/>
    <w:pPr>
      <w:tabs>
        <w:tab w:val="center" w:pos="4252"/>
        <w:tab w:val="right" w:pos="8504"/>
      </w:tabs>
    </w:pPr>
  </w:style>
  <w:style w:type="character" w:customStyle="1" w:styleId="RodapChar">
    <w:name w:val="Rodapé Char"/>
    <w:basedOn w:val="Fontepargpadro"/>
    <w:link w:val="Rodap"/>
    <w:uiPriority w:val="99"/>
    <w:rsid w:val="00396F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93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8C24A-15F8-4CDE-962C-14EE762A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Caio Cesar Martino</cp:lastModifiedBy>
  <cp:revision>9</cp:revision>
  <cp:lastPrinted>2014-12-11T19:39:00Z</cp:lastPrinted>
  <dcterms:created xsi:type="dcterms:W3CDTF">2016-07-29T12:54:00Z</dcterms:created>
  <dcterms:modified xsi:type="dcterms:W3CDTF">2016-07-29T13:39:00Z</dcterms:modified>
  <dc:language>pt-BR</dc:language>
</cp:coreProperties>
</file>